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5BFB" w:rsidRPr="00697B30" w:rsidRDefault="00697B30">
      <w:pPr>
        <w:jc w:val="center"/>
        <w:rPr>
          <w:rFonts w:ascii="宋体" w:eastAsia="宋体" w:hAnsi="宋体" w:cs="宋体"/>
          <w:b/>
          <w:bCs/>
          <w:kern w:val="36"/>
          <w:sz w:val="32"/>
          <w:szCs w:val="32"/>
        </w:rPr>
      </w:pPr>
      <w:r w:rsidRPr="00697B30">
        <w:rPr>
          <w:rFonts w:ascii="宋体" w:eastAsia="宋体" w:hAnsi="宋体" w:cs="宋体" w:hint="eastAsia"/>
          <w:b/>
          <w:bCs/>
          <w:kern w:val="36"/>
          <w:sz w:val="32"/>
          <w:szCs w:val="32"/>
        </w:rPr>
        <w:t>光华校区洗涤部电缆</w:t>
      </w:r>
      <w:r w:rsidRPr="00697B30">
        <w:rPr>
          <w:rFonts w:ascii="宋体" w:eastAsia="宋体" w:hAnsi="宋体" w:cs="宋体"/>
          <w:b/>
          <w:bCs/>
          <w:kern w:val="36"/>
          <w:sz w:val="32"/>
          <w:szCs w:val="32"/>
        </w:rPr>
        <w:t>采购项目询价公告</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西南财经大学通过市场询价方式采购一批电缆，欢迎符合资质要求并能提供相应设备及服务的供应商参加报价。</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697B30">
        <w:rPr>
          <w:rFonts w:ascii="宋体" w:eastAsia="宋体" w:hAnsi="宋体" w:cs="宋体" w:hint="eastAsia"/>
          <w:b/>
          <w:kern w:val="0"/>
          <w:sz w:val="24"/>
          <w:szCs w:val="24"/>
        </w:rPr>
        <w:t>一、采购项目说明及技术要求</w:t>
      </w:r>
      <w:r w:rsidRPr="00697B30">
        <w:rPr>
          <w:rFonts w:ascii="宋体" w:eastAsia="宋体" w:hAnsi="宋体" w:cs="宋体"/>
          <w:b/>
          <w:kern w:val="0"/>
          <w:sz w:val="24"/>
          <w:szCs w:val="24"/>
        </w:rPr>
        <w:t xml:space="preserve"> </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本项目最高限价</w:t>
      </w:r>
      <w:r w:rsidRPr="00697B30">
        <w:rPr>
          <w:rFonts w:ascii="宋体" w:eastAsia="宋体" w:hAnsi="宋体" w:cs="宋体"/>
          <w:kern w:val="0"/>
          <w:sz w:val="24"/>
          <w:szCs w:val="24"/>
        </w:rPr>
        <w:t>9.7</w:t>
      </w:r>
      <w:r w:rsidRPr="00697B30">
        <w:rPr>
          <w:rFonts w:ascii="宋体" w:eastAsia="宋体" w:hAnsi="宋体" w:cs="宋体" w:hint="eastAsia"/>
          <w:kern w:val="0"/>
          <w:sz w:val="24"/>
          <w:szCs w:val="24"/>
        </w:rPr>
        <w:t>8</w:t>
      </w:r>
      <w:r w:rsidRPr="00697B30">
        <w:rPr>
          <w:rFonts w:ascii="宋体" w:eastAsia="宋体" w:hAnsi="宋体" w:cs="宋体" w:hint="eastAsia"/>
          <w:kern w:val="0"/>
          <w:sz w:val="24"/>
          <w:szCs w:val="24"/>
        </w:rPr>
        <w:t>万元</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697B30">
        <w:rPr>
          <w:rFonts w:ascii="宋体" w:eastAsia="宋体" w:hAnsi="宋体" w:cs="宋体" w:hint="eastAsia"/>
          <w:b/>
          <w:kern w:val="0"/>
          <w:sz w:val="24"/>
          <w:szCs w:val="24"/>
        </w:rPr>
        <w:t>二、供应商资格要求</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具备独立法人资格，具有完成项目的技术能力和良好的信誉。</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697B30">
        <w:rPr>
          <w:rFonts w:ascii="宋体" w:eastAsia="宋体" w:hAnsi="宋体" w:cs="宋体" w:hint="eastAsia"/>
          <w:b/>
          <w:kern w:val="0"/>
          <w:sz w:val="24"/>
          <w:szCs w:val="24"/>
        </w:rPr>
        <w:t>三、报价人须提供的资料</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1</w:t>
      </w:r>
      <w:r w:rsidRPr="00697B30">
        <w:rPr>
          <w:rFonts w:ascii="宋体" w:eastAsia="宋体" w:hAnsi="宋体" w:cs="宋体" w:hint="eastAsia"/>
          <w:kern w:val="0"/>
          <w:sz w:val="24"/>
          <w:szCs w:val="24"/>
        </w:rPr>
        <w:t>、报价表：需严格按附件格式填报。</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2</w:t>
      </w:r>
      <w:r w:rsidRPr="00697B30">
        <w:rPr>
          <w:rFonts w:ascii="宋体" w:eastAsia="宋体" w:hAnsi="宋体" w:cs="宋体" w:hint="eastAsia"/>
          <w:kern w:val="0"/>
          <w:sz w:val="24"/>
          <w:szCs w:val="24"/>
        </w:rPr>
        <w:t>、企业提供统一社会信用代码的营业执照；事业单位提供法人证书、组织机构代码证。</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3</w:t>
      </w:r>
      <w:r w:rsidRPr="00697B30">
        <w:rPr>
          <w:rFonts w:ascii="宋体" w:eastAsia="宋体" w:hAnsi="宋体" w:cs="宋体" w:hint="eastAsia"/>
          <w:kern w:val="0"/>
          <w:sz w:val="24"/>
          <w:szCs w:val="24"/>
        </w:rPr>
        <w:t>、法定代表人身份证明书及身份证复印件，如有委托，请附上法定代表人授权委托书、委托代理人身份证复印件。</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4</w:t>
      </w:r>
      <w:r w:rsidRPr="00697B30">
        <w:rPr>
          <w:rFonts w:ascii="宋体" w:eastAsia="宋体" w:hAnsi="宋体" w:cs="宋体" w:hint="eastAsia"/>
          <w:kern w:val="0"/>
          <w:sz w:val="24"/>
          <w:szCs w:val="24"/>
        </w:rPr>
        <w:t>、质量保证、售后服务承诺条款。</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5</w:t>
      </w:r>
      <w:r w:rsidRPr="00697B30">
        <w:rPr>
          <w:rFonts w:ascii="宋体" w:eastAsia="宋体" w:hAnsi="宋体" w:cs="宋体" w:hint="eastAsia"/>
          <w:kern w:val="0"/>
          <w:sz w:val="24"/>
          <w:szCs w:val="24"/>
        </w:rPr>
        <w:t>、商务承诺条款、技术偏离表。</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6</w:t>
      </w:r>
      <w:r w:rsidRPr="00697B30">
        <w:rPr>
          <w:rFonts w:ascii="宋体" w:eastAsia="宋体" w:hAnsi="宋体" w:cs="宋体" w:hint="eastAsia"/>
          <w:kern w:val="0"/>
          <w:sz w:val="24"/>
          <w:szCs w:val="24"/>
        </w:rPr>
        <w:t>、企业及服务团队简介。</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7</w:t>
      </w:r>
      <w:r w:rsidRPr="00697B30">
        <w:rPr>
          <w:rFonts w:ascii="宋体" w:eastAsia="宋体" w:hAnsi="宋体" w:cs="宋体" w:hint="eastAsia"/>
          <w:kern w:val="0"/>
          <w:sz w:val="24"/>
          <w:szCs w:val="24"/>
        </w:rPr>
        <w:t>、公司联系人、电话、电子邮箱、地址等。</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8</w:t>
      </w:r>
      <w:r w:rsidRPr="00697B30">
        <w:rPr>
          <w:rFonts w:ascii="宋体" w:eastAsia="宋体" w:hAnsi="宋体" w:cs="宋体" w:hint="eastAsia"/>
          <w:kern w:val="0"/>
          <w:sz w:val="24"/>
          <w:szCs w:val="24"/>
        </w:rPr>
        <w:t>、报价人认为需要提供的其他资料。</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特别说明：采购人将严格审查成交单位的资质，审查范围包括报价文件中所有资质的原件。</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697B30">
        <w:rPr>
          <w:rFonts w:ascii="宋体" w:eastAsia="宋体" w:hAnsi="宋体" w:cs="宋体" w:hint="eastAsia"/>
          <w:b/>
          <w:kern w:val="0"/>
          <w:sz w:val="24"/>
          <w:szCs w:val="24"/>
        </w:rPr>
        <w:t>四、项目背景</w:t>
      </w:r>
      <w:r w:rsidRPr="00697B30">
        <w:rPr>
          <w:rFonts w:ascii="宋体" w:eastAsia="宋体" w:hAnsi="宋体" w:cs="宋体"/>
          <w:b/>
          <w:kern w:val="0"/>
          <w:sz w:val="24"/>
          <w:szCs w:val="24"/>
        </w:rPr>
        <w:t xml:space="preserve"> </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西南财经大学光华校区洗涤部搬迁，需采购电缆等一批。</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697B30">
        <w:rPr>
          <w:rFonts w:ascii="宋体" w:eastAsia="宋体" w:hAnsi="宋体" w:cs="宋体" w:hint="eastAsia"/>
          <w:b/>
          <w:kern w:val="0"/>
          <w:sz w:val="24"/>
          <w:szCs w:val="24"/>
        </w:rPr>
        <w:t>五、项目要求</w:t>
      </w:r>
    </w:p>
    <w:p w:rsidR="00925BFB" w:rsidRPr="00697B30" w:rsidRDefault="00697B30">
      <w:pPr>
        <w:snapToGrid w:val="0"/>
        <w:ind w:firstLineChars="250" w:firstLine="525"/>
        <w:contextualSpacing/>
        <w:rPr>
          <w:rFonts w:ascii="宋体" w:eastAsia="宋体" w:hAnsi="宋体" w:cs="宋体"/>
          <w:kern w:val="0"/>
          <w:szCs w:val="21"/>
        </w:rPr>
      </w:pPr>
      <w:r w:rsidRPr="00697B30">
        <w:rPr>
          <w:rFonts w:ascii="宋体" w:eastAsia="宋体" w:hAnsi="宋体" w:cs="宋体" w:hint="eastAsia"/>
          <w:kern w:val="0"/>
          <w:szCs w:val="21"/>
        </w:rPr>
        <w:t>1</w:t>
      </w:r>
      <w:r w:rsidRPr="00697B30">
        <w:rPr>
          <w:rFonts w:ascii="宋体" w:eastAsia="宋体" w:hAnsi="宋体" w:cs="宋体" w:hint="eastAsia"/>
          <w:kern w:val="0"/>
          <w:szCs w:val="21"/>
        </w:rPr>
        <w:t>、产品技术要求：</w:t>
      </w:r>
    </w:p>
    <w:tbl>
      <w:tblPr>
        <w:tblStyle w:val="a7"/>
        <w:tblW w:w="8465" w:type="dxa"/>
        <w:tblInd w:w="525" w:type="dxa"/>
        <w:tblLayout w:type="fixed"/>
        <w:tblLook w:val="04A0" w:firstRow="1" w:lastRow="0" w:firstColumn="1" w:lastColumn="0" w:noHBand="0" w:noVBand="1"/>
      </w:tblPr>
      <w:tblGrid>
        <w:gridCol w:w="639"/>
        <w:gridCol w:w="1674"/>
        <w:gridCol w:w="5208"/>
        <w:gridCol w:w="944"/>
      </w:tblGrid>
      <w:tr w:rsidR="00925BFB" w:rsidRPr="00697B30">
        <w:trPr>
          <w:trHeight w:val="218"/>
        </w:trPr>
        <w:tc>
          <w:tcPr>
            <w:tcW w:w="639" w:type="dxa"/>
          </w:tcPr>
          <w:p w:rsidR="00925BFB" w:rsidRPr="00697B30" w:rsidRDefault="00697B30">
            <w:pPr>
              <w:snapToGrid w:val="0"/>
              <w:contextualSpacing/>
              <w:jc w:val="center"/>
              <w:rPr>
                <w:rFonts w:ascii="宋体" w:eastAsia="宋体" w:hAnsi="宋体" w:cs="宋体"/>
                <w:kern w:val="0"/>
                <w:szCs w:val="21"/>
              </w:rPr>
            </w:pPr>
            <w:r w:rsidRPr="00697B30">
              <w:rPr>
                <w:rFonts w:ascii="宋体" w:eastAsia="宋体" w:hAnsi="宋体" w:cs="宋体" w:hint="eastAsia"/>
                <w:kern w:val="0"/>
                <w:szCs w:val="21"/>
              </w:rPr>
              <w:t>序号</w:t>
            </w:r>
          </w:p>
        </w:tc>
        <w:tc>
          <w:tcPr>
            <w:tcW w:w="1674" w:type="dxa"/>
          </w:tcPr>
          <w:p w:rsidR="00925BFB" w:rsidRPr="00697B30" w:rsidRDefault="00697B30">
            <w:pPr>
              <w:snapToGrid w:val="0"/>
              <w:contextualSpacing/>
              <w:jc w:val="center"/>
              <w:rPr>
                <w:rFonts w:ascii="宋体" w:eastAsia="宋体" w:hAnsi="宋体" w:cs="宋体"/>
                <w:kern w:val="0"/>
                <w:szCs w:val="21"/>
              </w:rPr>
            </w:pPr>
            <w:r w:rsidRPr="00697B30">
              <w:rPr>
                <w:rFonts w:ascii="宋体" w:eastAsia="宋体" w:hAnsi="宋体" w:cs="宋体" w:hint="eastAsia"/>
                <w:kern w:val="0"/>
                <w:szCs w:val="21"/>
              </w:rPr>
              <w:t>名称</w:t>
            </w:r>
          </w:p>
        </w:tc>
        <w:tc>
          <w:tcPr>
            <w:tcW w:w="5208" w:type="dxa"/>
          </w:tcPr>
          <w:p w:rsidR="00925BFB" w:rsidRPr="00697B30" w:rsidRDefault="00697B30">
            <w:pPr>
              <w:snapToGrid w:val="0"/>
              <w:contextualSpacing/>
              <w:jc w:val="center"/>
              <w:rPr>
                <w:rFonts w:ascii="宋体" w:eastAsia="宋体" w:hAnsi="宋体" w:cs="宋体"/>
                <w:kern w:val="0"/>
                <w:szCs w:val="21"/>
              </w:rPr>
            </w:pPr>
            <w:r w:rsidRPr="00697B30">
              <w:rPr>
                <w:rFonts w:ascii="宋体" w:eastAsia="宋体" w:hAnsi="宋体" w:cs="宋体" w:hint="eastAsia"/>
                <w:kern w:val="0"/>
                <w:szCs w:val="21"/>
              </w:rPr>
              <w:t>规格及要求</w:t>
            </w:r>
          </w:p>
        </w:tc>
        <w:tc>
          <w:tcPr>
            <w:tcW w:w="944" w:type="dxa"/>
          </w:tcPr>
          <w:p w:rsidR="00925BFB" w:rsidRPr="00697B30" w:rsidRDefault="00697B30">
            <w:pPr>
              <w:snapToGrid w:val="0"/>
              <w:contextualSpacing/>
              <w:jc w:val="center"/>
              <w:rPr>
                <w:rFonts w:ascii="宋体" w:eastAsia="宋体" w:hAnsi="宋体" w:cs="宋体"/>
                <w:kern w:val="0"/>
                <w:szCs w:val="21"/>
              </w:rPr>
            </w:pPr>
            <w:r w:rsidRPr="00697B30">
              <w:rPr>
                <w:rFonts w:ascii="宋体" w:eastAsia="宋体" w:hAnsi="宋体" w:cs="宋体" w:hint="eastAsia"/>
                <w:kern w:val="0"/>
                <w:szCs w:val="21"/>
              </w:rPr>
              <w:t>数量</w:t>
            </w:r>
          </w:p>
        </w:tc>
      </w:tr>
      <w:tr w:rsidR="00925BFB" w:rsidRPr="00697B30">
        <w:trPr>
          <w:trHeight w:val="841"/>
        </w:trPr>
        <w:tc>
          <w:tcPr>
            <w:tcW w:w="639" w:type="dxa"/>
            <w:vAlign w:val="center"/>
          </w:tcPr>
          <w:p w:rsidR="00925BFB" w:rsidRPr="00697B30" w:rsidRDefault="00697B30">
            <w:pPr>
              <w:snapToGrid w:val="0"/>
              <w:contextualSpacing/>
              <w:jc w:val="center"/>
              <w:rPr>
                <w:rFonts w:ascii="宋体" w:eastAsia="宋体" w:hAnsi="宋体" w:cs="宋体"/>
                <w:kern w:val="0"/>
                <w:sz w:val="28"/>
                <w:szCs w:val="28"/>
              </w:rPr>
            </w:pPr>
            <w:r w:rsidRPr="00697B30">
              <w:rPr>
                <w:rFonts w:ascii="宋体" w:eastAsia="宋体" w:hAnsi="宋体" w:cs="宋体" w:hint="eastAsia"/>
                <w:kern w:val="0"/>
                <w:sz w:val="28"/>
                <w:szCs w:val="28"/>
              </w:rPr>
              <w:t>1</w:t>
            </w:r>
          </w:p>
        </w:tc>
        <w:tc>
          <w:tcPr>
            <w:tcW w:w="1674" w:type="dxa"/>
            <w:vAlign w:val="center"/>
          </w:tcPr>
          <w:p w:rsidR="00925BFB" w:rsidRPr="00697B30" w:rsidRDefault="00697B30">
            <w:pPr>
              <w:snapToGrid w:val="0"/>
              <w:contextualSpacing/>
              <w:jc w:val="center"/>
              <w:rPr>
                <w:rFonts w:ascii="宋体" w:eastAsia="宋体" w:hAnsi="宋体" w:cs="宋体"/>
                <w:kern w:val="0"/>
                <w:sz w:val="24"/>
                <w:szCs w:val="28"/>
              </w:rPr>
            </w:pPr>
            <w:r w:rsidRPr="00697B30">
              <w:rPr>
                <w:rFonts w:ascii="宋体" w:eastAsia="宋体" w:hAnsi="宋体" w:cs="宋体" w:hint="eastAsia"/>
                <w:kern w:val="0"/>
                <w:sz w:val="24"/>
                <w:szCs w:val="28"/>
              </w:rPr>
              <w:t>铜芯电缆</w:t>
            </w:r>
            <w:r w:rsidRPr="00697B30">
              <w:rPr>
                <w:rFonts w:ascii="宋体" w:eastAsia="宋体" w:hAnsi="宋体" w:cs="宋体" w:hint="eastAsia"/>
                <w:kern w:val="0"/>
                <w:sz w:val="24"/>
                <w:szCs w:val="28"/>
              </w:rPr>
              <w:t xml:space="preserve"> YJV</w:t>
            </w:r>
            <w:r w:rsidRPr="00697B30">
              <w:rPr>
                <w:rFonts w:ascii="宋体" w:eastAsia="宋体" w:hAnsi="宋体" w:cs="宋体" w:hint="eastAsia"/>
                <w:kern w:val="0"/>
                <w:sz w:val="24"/>
                <w:szCs w:val="28"/>
                <w:vertAlign w:val="subscript"/>
              </w:rPr>
              <w:t>22</w:t>
            </w:r>
            <w:r w:rsidRPr="00697B30">
              <w:rPr>
                <w:rFonts w:ascii="宋体" w:eastAsia="宋体" w:hAnsi="宋体" w:cs="宋体" w:hint="eastAsia"/>
                <w:kern w:val="0"/>
                <w:sz w:val="24"/>
                <w:szCs w:val="28"/>
              </w:rPr>
              <w:t>-</w:t>
            </w:r>
            <w:r w:rsidRPr="00697B30">
              <w:rPr>
                <w:rFonts w:ascii="宋体" w:eastAsia="宋体" w:hAnsi="宋体" w:cs="宋体"/>
                <w:kern w:val="0"/>
                <w:sz w:val="24"/>
                <w:szCs w:val="28"/>
              </w:rPr>
              <w:t>0.6/1.0KV</w:t>
            </w:r>
          </w:p>
          <w:p w:rsidR="00925BFB" w:rsidRPr="00697B30" w:rsidRDefault="00697B30">
            <w:pPr>
              <w:snapToGrid w:val="0"/>
              <w:contextualSpacing/>
              <w:jc w:val="center"/>
              <w:rPr>
                <w:rFonts w:ascii="宋体" w:eastAsia="宋体" w:hAnsi="宋体" w:cs="宋体"/>
                <w:kern w:val="0"/>
                <w:sz w:val="22"/>
                <w:szCs w:val="28"/>
              </w:rPr>
            </w:pPr>
            <w:r w:rsidRPr="00697B30">
              <w:rPr>
                <w:rFonts w:ascii="宋体" w:eastAsia="宋体" w:hAnsi="宋体" w:cs="宋体"/>
                <w:kern w:val="0"/>
                <w:sz w:val="24"/>
                <w:szCs w:val="28"/>
              </w:rPr>
              <w:t>4×</w:t>
            </w:r>
            <w:r w:rsidRPr="00697B30">
              <w:rPr>
                <w:rFonts w:ascii="宋体" w:eastAsia="宋体" w:hAnsi="宋体" w:cs="宋体" w:hint="eastAsia"/>
                <w:kern w:val="0"/>
                <w:sz w:val="24"/>
                <w:szCs w:val="28"/>
              </w:rPr>
              <w:t>150</w:t>
            </w:r>
            <w:r w:rsidRPr="00697B30">
              <w:rPr>
                <w:rFonts w:ascii="宋体" w:eastAsia="宋体" w:hAnsi="宋体" w:cs="宋体"/>
                <w:kern w:val="0"/>
                <w:sz w:val="24"/>
                <w:szCs w:val="28"/>
              </w:rPr>
              <w:t>+1×</w:t>
            </w:r>
            <w:r w:rsidRPr="00697B30">
              <w:rPr>
                <w:rFonts w:ascii="宋体" w:eastAsia="宋体" w:hAnsi="宋体" w:cs="宋体" w:hint="eastAsia"/>
                <w:kern w:val="0"/>
                <w:sz w:val="24"/>
                <w:szCs w:val="28"/>
              </w:rPr>
              <w:t>70</w:t>
            </w:r>
            <w:r w:rsidR="00832412" w:rsidRPr="00697B30">
              <w:rPr>
                <w:rFonts w:ascii="宋体" w:eastAsia="宋体" w:hAnsi="宋体" w:cs="宋体" w:hint="eastAsia"/>
                <w:kern w:val="0"/>
                <w:sz w:val="24"/>
                <w:szCs w:val="28"/>
              </w:rPr>
              <w:t>（</w:t>
            </w:r>
            <w:r w:rsidR="002772EE" w:rsidRPr="00697B30">
              <w:rPr>
                <w:rFonts w:ascii="宋体" w:eastAsia="宋体" w:hAnsi="宋体" w:cs="宋体" w:hint="eastAsia"/>
                <w:kern w:val="0"/>
                <w:sz w:val="24"/>
                <w:szCs w:val="28"/>
              </w:rPr>
              <w:t>样品</w:t>
            </w:r>
            <w:r w:rsidR="00832412" w:rsidRPr="00697B30">
              <w:rPr>
                <w:rFonts w:ascii="宋体" w:eastAsia="宋体" w:hAnsi="宋体" w:cs="宋体" w:hint="eastAsia"/>
                <w:kern w:val="0"/>
                <w:sz w:val="24"/>
                <w:szCs w:val="28"/>
              </w:rPr>
              <w:t>参考图片详见附件）</w:t>
            </w:r>
          </w:p>
        </w:tc>
        <w:tc>
          <w:tcPr>
            <w:tcW w:w="5208" w:type="dxa"/>
            <w:vAlign w:val="center"/>
          </w:tcPr>
          <w:p w:rsidR="00925BFB" w:rsidRPr="00697B30" w:rsidRDefault="00697B30">
            <w:pPr>
              <w:snapToGrid w:val="0"/>
              <w:contextualSpacing/>
              <w:jc w:val="left"/>
              <w:rPr>
                <w:rFonts w:ascii="宋体" w:eastAsia="宋体" w:hAnsi="宋体" w:cs="宋体"/>
                <w:kern w:val="0"/>
                <w:szCs w:val="21"/>
              </w:rPr>
            </w:pPr>
            <w:r w:rsidRPr="00697B30">
              <w:rPr>
                <w:rFonts w:ascii="宋体" w:eastAsia="宋体" w:hAnsi="宋体" w:cs="宋体" w:hint="eastAsia"/>
                <w:kern w:val="0"/>
                <w:szCs w:val="21"/>
              </w:rPr>
              <w:t>一、资格要求</w:t>
            </w:r>
          </w:p>
          <w:p w:rsidR="00925BFB" w:rsidRPr="00697B30" w:rsidRDefault="00697B30">
            <w:pPr>
              <w:snapToGrid w:val="0"/>
              <w:contextualSpacing/>
              <w:jc w:val="left"/>
              <w:rPr>
                <w:rFonts w:ascii="宋体" w:eastAsia="宋体" w:hAnsi="宋体" w:cs="宋体"/>
                <w:kern w:val="0"/>
                <w:szCs w:val="21"/>
              </w:rPr>
            </w:pPr>
            <w:r w:rsidRPr="00697B30">
              <w:rPr>
                <w:rFonts w:ascii="宋体" w:eastAsia="宋体" w:hAnsi="宋体" w:cs="宋体" w:hint="eastAsia"/>
                <w:kern w:val="0"/>
                <w:szCs w:val="21"/>
              </w:rPr>
              <w:t>1.</w:t>
            </w:r>
            <w:r w:rsidRPr="00697B30">
              <w:rPr>
                <w:rFonts w:ascii="宋体" w:eastAsia="宋体" w:hAnsi="宋体" w:cs="宋体" w:hint="eastAsia"/>
                <w:kern w:val="0"/>
                <w:szCs w:val="21"/>
              </w:rPr>
              <w:t>具有独立的法人资格且为生产厂家或生产厂家的直接销售公司，营业执照合法有效；</w:t>
            </w:r>
          </w:p>
          <w:p w:rsidR="00925BFB" w:rsidRPr="00697B30" w:rsidRDefault="00697B30">
            <w:pPr>
              <w:snapToGrid w:val="0"/>
              <w:contextualSpacing/>
              <w:jc w:val="left"/>
              <w:rPr>
                <w:rFonts w:ascii="宋体" w:eastAsia="宋体" w:hAnsi="宋体" w:cs="宋体"/>
                <w:kern w:val="0"/>
                <w:szCs w:val="21"/>
              </w:rPr>
            </w:pPr>
            <w:r w:rsidRPr="00697B30">
              <w:rPr>
                <w:rFonts w:ascii="宋体" w:eastAsia="宋体" w:hAnsi="宋体" w:cs="宋体" w:hint="eastAsia"/>
                <w:kern w:val="0"/>
                <w:szCs w:val="21"/>
              </w:rPr>
              <w:t>2.</w:t>
            </w:r>
            <w:r w:rsidRPr="00697B30">
              <w:rPr>
                <w:rFonts w:ascii="宋体" w:eastAsia="宋体" w:hAnsi="宋体" w:cs="宋体" w:hint="eastAsia"/>
                <w:kern w:val="0"/>
                <w:szCs w:val="21"/>
              </w:rPr>
              <w:t>投标生产厂家能够生产</w:t>
            </w:r>
            <w:r w:rsidRPr="00697B30">
              <w:rPr>
                <w:rFonts w:ascii="宋体" w:eastAsia="宋体" w:hAnsi="宋体" w:cs="宋体" w:hint="eastAsia"/>
                <w:kern w:val="0"/>
                <w:szCs w:val="21"/>
              </w:rPr>
              <w:t xml:space="preserve"> 35KV </w:t>
            </w:r>
            <w:r w:rsidRPr="00697B30">
              <w:rPr>
                <w:rFonts w:ascii="宋体" w:eastAsia="宋体" w:hAnsi="宋体" w:cs="宋体" w:hint="eastAsia"/>
                <w:kern w:val="0"/>
                <w:szCs w:val="21"/>
              </w:rPr>
              <w:t>及以上的铜芯电缆。</w:t>
            </w:r>
          </w:p>
          <w:p w:rsidR="00925BFB" w:rsidRPr="00697B30" w:rsidRDefault="00697B30">
            <w:pPr>
              <w:snapToGrid w:val="0"/>
              <w:contextualSpacing/>
              <w:jc w:val="left"/>
              <w:rPr>
                <w:rFonts w:ascii="宋体" w:eastAsia="宋体" w:hAnsi="宋体" w:cs="宋体"/>
                <w:kern w:val="0"/>
                <w:szCs w:val="21"/>
              </w:rPr>
            </w:pPr>
            <w:r w:rsidRPr="00697B30">
              <w:rPr>
                <w:rFonts w:ascii="宋体" w:eastAsia="宋体" w:hAnsi="宋体" w:cs="宋体" w:hint="eastAsia"/>
                <w:kern w:val="0"/>
                <w:szCs w:val="21"/>
              </w:rPr>
              <w:t>3.</w:t>
            </w:r>
            <w:r w:rsidRPr="00697B30">
              <w:rPr>
                <w:rFonts w:ascii="宋体" w:eastAsia="宋体" w:hAnsi="宋体" w:cs="宋体" w:hint="eastAsia"/>
                <w:kern w:val="0"/>
                <w:szCs w:val="21"/>
              </w:rPr>
              <w:t>投标产品应该为知名品牌，原装正品，质量优良，达到国家相关规定及要求，并提供国家权威机构出具的检测报告（采购人有权检验所投产品的检测报告原件）；</w:t>
            </w:r>
          </w:p>
          <w:p w:rsidR="00925BFB" w:rsidRPr="00697B30" w:rsidRDefault="00697B30">
            <w:pPr>
              <w:snapToGrid w:val="0"/>
              <w:contextualSpacing/>
              <w:jc w:val="left"/>
              <w:rPr>
                <w:rFonts w:ascii="宋体" w:eastAsia="宋体" w:hAnsi="宋体" w:cs="宋体"/>
                <w:kern w:val="0"/>
                <w:szCs w:val="21"/>
              </w:rPr>
            </w:pPr>
            <w:r w:rsidRPr="00697B30">
              <w:rPr>
                <w:rFonts w:ascii="宋体" w:eastAsia="宋体" w:hAnsi="宋体" w:cs="宋体" w:hint="eastAsia"/>
                <w:kern w:val="0"/>
                <w:szCs w:val="21"/>
              </w:rPr>
              <w:t>4.</w:t>
            </w:r>
            <w:r w:rsidRPr="00697B30">
              <w:rPr>
                <w:rFonts w:ascii="宋体" w:eastAsia="宋体" w:hAnsi="宋体" w:cs="宋体" w:hint="eastAsia"/>
                <w:kern w:val="0"/>
                <w:szCs w:val="21"/>
              </w:rPr>
              <w:t>设备制造厂商必须具备</w:t>
            </w:r>
            <w:r w:rsidRPr="00697B30">
              <w:rPr>
                <w:rFonts w:ascii="宋体" w:eastAsia="宋体" w:hAnsi="宋体" w:cs="宋体" w:hint="eastAsia"/>
                <w:kern w:val="0"/>
                <w:szCs w:val="21"/>
              </w:rPr>
              <w:t xml:space="preserve"> ISO9001 </w:t>
            </w:r>
            <w:r w:rsidRPr="00697B30">
              <w:rPr>
                <w:rFonts w:ascii="宋体" w:eastAsia="宋体" w:hAnsi="宋体" w:cs="宋体" w:hint="eastAsia"/>
                <w:kern w:val="0"/>
                <w:szCs w:val="21"/>
              </w:rPr>
              <w:t>认证；</w:t>
            </w:r>
          </w:p>
          <w:p w:rsidR="00925BFB" w:rsidRPr="00697B30" w:rsidRDefault="00697B30">
            <w:pPr>
              <w:snapToGrid w:val="0"/>
              <w:contextualSpacing/>
              <w:jc w:val="left"/>
              <w:rPr>
                <w:rFonts w:ascii="宋体" w:eastAsia="宋体" w:hAnsi="宋体" w:cs="宋体"/>
                <w:kern w:val="0"/>
                <w:szCs w:val="21"/>
              </w:rPr>
            </w:pPr>
            <w:r w:rsidRPr="00697B30">
              <w:rPr>
                <w:rFonts w:ascii="宋体" w:eastAsia="宋体" w:hAnsi="宋体" w:cs="宋体" w:hint="eastAsia"/>
                <w:kern w:val="0"/>
                <w:szCs w:val="21"/>
              </w:rPr>
              <w:t>二、投标说明</w:t>
            </w:r>
          </w:p>
          <w:p w:rsidR="00925BFB" w:rsidRPr="00697B30" w:rsidRDefault="00697B30">
            <w:pPr>
              <w:snapToGrid w:val="0"/>
              <w:contextualSpacing/>
              <w:jc w:val="left"/>
              <w:rPr>
                <w:rFonts w:ascii="宋体" w:eastAsia="宋体" w:hAnsi="宋体" w:cs="宋体"/>
                <w:kern w:val="0"/>
                <w:szCs w:val="21"/>
              </w:rPr>
            </w:pPr>
            <w:r w:rsidRPr="00697B30">
              <w:rPr>
                <w:rFonts w:ascii="宋体" w:eastAsia="宋体" w:hAnsi="宋体" w:cs="宋体" w:hint="eastAsia"/>
                <w:kern w:val="0"/>
                <w:szCs w:val="21"/>
              </w:rPr>
              <w:t>1.</w:t>
            </w:r>
            <w:r w:rsidRPr="00697B30">
              <w:rPr>
                <w:rFonts w:ascii="宋体" w:eastAsia="宋体" w:hAnsi="宋体" w:cs="宋体" w:hint="eastAsia"/>
                <w:kern w:val="0"/>
                <w:szCs w:val="21"/>
              </w:rPr>
              <w:t>投标时应提供样品：铜</w:t>
            </w:r>
            <w:r w:rsidRPr="00697B30">
              <w:rPr>
                <w:rFonts w:ascii="宋体" w:eastAsia="宋体" w:hAnsi="宋体" w:cs="宋体" w:hint="eastAsia"/>
                <w:kern w:val="0"/>
                <w:szCs w:val="21"/>
              </w:rPr>
              <w:t xml:space="preserve"> </w:t>
            </w:r>
            <w:r w:rsidRPr="00697B30">
              <w:rPr>
                <w:rFonts w:ascii="宋体" w:eastAsia="宋体" w:hAnsi="宋体" w:cs="宋体" w:hint="eastAsia"/>
                <w:kern w:val="0"/>
                <w:szCs w:val="21"/>
              </w:rPr>
              <w:t>芯</w:t>
            </w:r>
            <w:r w:rsidRPr="00697B30">
              <w:rPr>
                <w:rFonts w:ascii="宋体" w:eastAsia="宋体" w:hAnsi="宋体" w:cs="宋体" w:hint="eastAsia"/>
                <w:kern w:val="0"/>
                <w:szCs w:val="21"/>
              </w:rPr>
              <w:t xml:space="preserve"> </w:t>
            </w:r>
            <w:r w:rsidRPr="00697B30">
              <w:rPr>
                <w:rFonts w:ascii="宋体" w:eastAsia="宋体" w:hAnsi="宋体" w:cs="宋体" w:hint="eastAsia"/>
                <w:kern w:val="0"/>
                <w:szCs w:val="21"/>
              </w:rPr>
              <w:t>电</w:t>
            </w:r>
            <w:r w:rsidRPr="00697B30">
              <w:rPr>
                <w:rFonts w:ascii="宋体" w:eastAsia="宋体" w:hAnsi="宋体" w:cs="宋体" w:hint="eastAsia"/>
                <w:kern w:val="0"/>
                <w:szCs w:val="21"/>
              </w:rPr>
              <w:t xml:space="preserve"> </w:t>
            </w:r>
            <w:r w:rsidRPr="00697B30">
              <w:rPr>
                <w:rFonts w:ascii="宋体" w:eastAsia="宋体" w:hAnsi="宋体" w:cs="宋体" w:hint="eastAsia"/>
                <w:kern w:val="0"/>
                <w:szCs w:val="21"/>
              </w:rPr>
              <w:t>缆</w:t>
            </w:r>
            <w:r w:rsidRPr="00697B30">
              <w:rPr>
                <w:rFonts w:ascii="宋体" w:eastAsia="宋体" w:hAnsi="宋体" w:cs="宋体" w:hint="eastAsia"/>
                <w:kern w:val="0"/>
                <w:szCs w:val="21"/>
              </w:rPr>
              <w:t xml:space="preserve"> YJV</w:t>
            </w:r>
            <w:r w:rsidRPr="00697B30">
              <w:rPr>
                <w:rFonts w:ascii="宋体" w:eastAsia="宋体" w:hAnsi="宋体" w:cs="宋体" w:hint="eastAsia"/>
                <w:kern w:val="0"/>
                <w:szCs w:val="21"/>
                <w:vertAlign w:val="subscript"/>
              </w:rPr>
              <w:t>22</w:t>
            </w:r>
            <w:r w:rsidRPr="00697B30">
              <w:rPr>
                <w:rFonts w:ascii="宋体" w:eastAsia="宋体" w:hAnsi="宋体" w:cs="宋体" w:hint="eastAsia"/>
                <w:kern w:val="0"/>
                <w:szCs w:val="21"/>
              </w:rPr>
              <w:t>-0.6/1.0KV-4</w:t>
            </w:r>
            <w:r w:rsidRPr="00697B30">
              <w:rPr>
                <w:rFonts w:ascii="宋体" w:eastAsia="宋体" w:hAnsi="宋体" w:cs="宋体" w:hint="eastAsia"/>
                <w:kern w:val="0"/>
                <w:szCs w:val="21"/>
              </w:rPr>
              <w:t>×</w:t>
            </w:r>
            <w:r w:rsidRPr="00697B30">
              <w:rPr>
                <w:rFonts w:ascii="宋体" w:eastAsia="宋体" w:hAnsi="宋体" w:cs="宋体" w:hint="eastAsia"/>
                <w:kern w:val="0"/>
                <w:szCs w:val="21"/>
              </w:rPr>
              <w:t>150+1</w:t>
            </w:r>
            <w:r w:rsidRPr="00697B30">
              <w:rPr>
                <w:rFonts w:ascii="宋体" w:eastAsia="宋体" w:hAnsi="宋体" w:cs="宋体" w:hint="eastAsia"/>
                <w:kern w:val="0"/>
                <w:szCs w:val="21"/>
              </w:rPr>
              <w:t>×</w:t>
            </w:r>
            <w:r w:rsidRPr="00697B30">
              <w:rPr>
                <w:rFonts w:ascii="宋体" w:eastAsia="宋体" w:hAnsi="宋体" w:cs="宋体" w:hint="eastAsia"/>
                <w:kern w:val="0"/>
                <w:szCs w:val="21"/>
              </w:rPr>
              <w:t xml:space="preserve">70 </w:t>
            </w:r>
            <w:r w:rsidRPr="00697B30">
              <w:rPr>
                <w:rFonts w:ascii="宋体" w:eastAsia="宋体" w:hAnsi="宋体" w:cs="宋体" w:hint="eastAsia"/>
                <w:kern w:val="0"/>
                <w:szCs w:val="21"/>
              </w:rPr>
              <w:t>送</w:t>
            </w:r>
            <w:r w:rsidRPr="00697B30">
              <w:rPr>
                <w:rFonts w:ascii="宋体" w:eastAsia="宋体" w:hAnsi="宋体" w:cs="宋体" w:hint="eastAsia"/>
                <w:kern w:val="0"/>
                <w:szCs w:val="21"/>
              </w:rPr>
              <w:t xml:space="preserve"> 0.2</w:t>
            </w:r>
            <w:r w:rsidRPr="00697B30">
              <w:rPr>
                <w:rFonts w:ascii="宋体" w:eastAsia="宋体" w:hAnsi="宋体" w:cs="宋体" w:hint="eastAsia"/>
                <w:kern w:val="0"/>
                <w:szCs w:val="21"/>
              </w:rPr>
              <w:t xml:space="preserve"> </w:t>
            </w:r>
            <w:r w:rsidRPr="00697B30">
              <w:rPr>
                <w:rFonts w:ascii="宋体" w:eastAsia="宋体" w:hAnsi="宋体" w:cs="宋体" w:hint="eastAsia"/>
                <w:kern w:val="0"/>
                <w:szCs w:val="21"/>
              </w:rPr>
              <w:t>米，样品贴上标签，标签注明：投标单位名称，投标项目名称。同时要求样品上需有本单位的名称或商标印码，此次样品作为今后施工中的检查依据之一。样品与招标文件密封在一起。</w:t>
            </w:r>
          </w:p>
          <w:p w:rsidR="00925BFB" w:rsidRPr="00697B30" w:rsidRDefault="00697B30">
            <w:pPr>
              <w:snapToGrid w:val="0"/>
              <w:contextualSpacing/>
              <w:jc w:val="left"/>
              <w:rPr>
                <w:rFonts w:ascii="宋体" w:eastAsia="宋体" w:hAnsi="宋体" w:cs="宋体"/>
                <w:kern w:val="0"/>
                <w:szCs w:val="21"/>
              </w:rPr>
            </w:pPr>
            <w:r w:rsidRPr="00697B30">
              <w:rPr>
                <w:rFonts w:ascii="宋体" w:eastAsia="宋体" w:hAnsi="宋体" w:cs="宋体" w:hint="eastAsia"/>
                <w:kern w:val="0"/>
                <w:szCs w:val="21"/>
              </w:rPr>
              <w:t xml:space="preserve"> </w:t>
            </w:r>
            <w:r w:rsidRPr="00697B30">
              <w:rPr>
                <w:rFonts w:ascii="宋体" w:eastAsia="宋体" w:hAnsi="宋体" w:cs="宋体" w:hint="eastAsia"/>
                <w:kern w:val="0"/>
                <w:szCs w:val="21"/>
              </w:rPr>
              <w:t>三、质量标准和技术要求</w:t>
            </w:r>
          </w:p>
          <w:p w:rsidR="00925BFB" w:rsidRPr="00697B30" w:rsidRDefault="00697B30">
            <w:pPr>
              <w:snapToGrid w:val="0"/>
              <w:contextualSpacing/>
              <w:jc w:val="left"/>
              <w:rPr>
                <w:rFonts w:ascii="宋体" w:eastAsia="宋体" w:hAnsi="宋体" w:cs="宋体"/>
                <w:kern w:val="0"/>
                <w:szCs w:val="21"/>
              </w:rPr>
            </w:pPr>
            <w:r w:rsidRPr="00697B30">
              <w:rPr>
                <w:rFonts w:ascii="宋体" w:eastAsia="宋体" w:hAnsi="宋体" w:cs="宋体" w:hint="eastAsia"/>
                <w:kern w:val="0"/>
                <w:szCs w:val="21"/>
              </w:rPr>
              <w:t xml:space="preserve">1 </w:t>
            </w:r>
            <w:r w:rsidRPr="00697B30">
              <w:rPr>
                <w:rFonts w:ascii="宋体" w:eastAsia="宋体" w:hAnsi="宋体" w:cs="宋体" w:hint="eastAsia"/>
                <w:kern w:val="0"/>
                <w:szCs w:val="21"/>
              </w:rPr>
              <w:t>本次招标的材料必须达到现行国家规范及标准规定的质量技术要求及检验要求；全新的、未使用的、符合规定材料和满足工艺制造的投标方直接加工生产的产品。</w:t>
            </w:r>
          </w:p>
          <w:p w:rsidR="00925BFB" w:rsidRPr="00697B30" w:rsidRDefault="00697B30">
            <w:pPr>
              <w:snapToGrid w:val="0"/>
              <w:contextualSpacing/>
              <w:jc w:val="left"/>
              <w:rPr>
                <w:rFonts w:ascii="宋体" w:eastAsia="宋体" w:hAnsi="宋体" w:cs="宋体"/>
                <w:kern w:val="0"/>
                <w:szCs w:val="21"/>
              </w:rPr>
            </w:pPr>
            <w:r w:rsidRPr="00697B30">
              <w:rPr>
                <w:rFonts w:ascii="宋体" w:eastAsia="宋体" w:hAnsi="宋体" w:cs="宋体" w:hint="eastAsia"/>
                <w:kern w:val="0"/>
                <w:szCs w:val="21"/>
              </w:rPr>
              <w:t>2</w:t>
            </w:r>
            <w:r w:rsidRPr="00697B30">
              <w:rPr>
                <w:rFonts w:ascii="宋体" w:eastAsia="宋体" w:hAnsi="宋体" w:cs="宋体" w:hint="eastAsia"/>
                <w:kern w:val="0"/>
                <w:szCs w:val="21"/>
              </w:rPr>
              <w:t>、成品电缆的外护套表面应连续凸印或印刷厂名、型号、电压、导体截面、制造年份和计米长度标志，不得连续</w:t>
            </w:r>
            <w:r w:rsidRPr="00697B30">
              <w:rPr>
                <w:rFonts w:ascii="宋体" w:eastAsia="宋体" w:hAnsi="宋体" w:cs="宋体" w:hint="eastAsia"/>
                <w:kern w:val="0"/>
                <w:szCs w:val="21"/>
              </w:rPr>
              <w:t xml:space="preserve"> 1000mm </w:t>
            </w:r>
            <w:r w:rsidRPr="00697B30">
              <w:rPr>
                <w:rFonts w:ascii="宋体" w:eastAsia="宋体" w:hAnsi="宋体" w:cs="宋体" w:hint="eastAsia"/>
                <w:kern w:val="0"/>
                <w:szCs w:val="21"/>
              </w:rPr>
              <w:t>内无标志；</w:t>
            </w:r>
            <w:r w:rsidRPr="00697B30">
              <w:rPr>
                <w:rFonts w:ascii="宋体" w:eastAsia="宋体" w:hAnsi="宋体" w:cs="宋体" w:hint="eastAsia"/>
                <w:b/>
                <w:kern w:val="0"/>
                <w:szCs w:val="21"/>
              </w:rPr>
              <w:t>绝缘应紧密挤包在导体上，绝缘表面应平整，色泽均</w:t>
            </w:r>
            <w:r w:rsidRPr="00697B30">
              <w:rPr>
                <w:rFonts w:ascii="宋体" w:eastAsia="宋体" w:hAnsi="宋体" w:cs="宋体" w:hint="eastAsia"/>
                <w:b/>
                <w:kern w:val="0"/>
                <w:szCs w:val="21"/>
              </w:rPr>
              <w:t>匀</w:t>
            </w:r>
            <w:r w:rsidRPr="00697B30">
              <w:rPr>
                <w:rFonts w:ascii="宋体" w:eastAsia="宋体" w:hAnsi="宋体" w:cs="宋体" w:hint="eastAsia"/>
                <w:kern w:val="0"/>
                <w:szCs w:val="21"/>
              </w:rPr>
              <w:t>。</w:t>
            </w:r>
          </w:p>
          <w:p w:rsidR="00925BFB" w:rsidRPr="00697B30" w:rsidRDefault="00697B30">
            <w:pPr>
              <w:snapToGrid w:val="0"/>
              <w:contextualSpacing/>
              <w:jc w:val="left"/>
              <w:rPr>
                <w:rFonts w:ascii="宋体" w:eastAsia="宋体" w:hAnsi="宋体" w:cs="宋体"/>
                <w:kern w:val="0"/>
                <w:szCs w:val="21"/>
              </w:rPr>
            </w:pPr>
            <w:r w:rsidRPr="00697B30">
              <w:rPr>
                <w:rFonts w:ascii="宋体" w:eastAsia="宋体" w:hAnsi="宋体" w:cs="宋体" w:hint="eastAsia"/>
                <w:kern w:val="0"/>
                <w:szCs w:val="21"/>
              </w:rPr>
              <w:t>3</w:t>
            </w:r>
            <w:r w:rsidRPr="00697B30">
              <w:rPr>
                <w:rFonts w:ascii="宋体" w:eastAsia="宋体" w:hAnsi="宋体" w:cs="宋体" w:hint="eastAsia"/>
                <w:kern w:val="0"/>
                <w:szCs w:val="21"/>
              </w:rPr>
              <w:t>、电缆盘</w:t>
            </w:r>
          </w:p>
          <w:p w:rsidR="00925BFB" w:rsidRPr="00697B30" w:rsidRDefault="00697B30">
            <w:pPr>
              <w:snapToGrid w:val="0"/>
              <w:contextualSpacing/>
              <w:jc w:val="left"/>
              <w:rPr>
                <w:rFonts w:ascii="宋体" w:eastAsia="宋体" w:hAnsi="宋体" w:cs="宋体"/>
                <w:kern w:val="0"/>
                <w:szCs w:val="21"/>
              </w:rPr>
            </w:pPr>
            <w:r w:rsidRPr="00697B30">
              <w:rPr>
                <w:rFonts w:ascii="宋体" w:eastAsia="宋体" w:hAnsi="宋体" w:cs="宋体" w:hint="eastAsia"/>
                <w:kern w:val="0"/>
                <w:szCs w:val="21"/>
              </w:rPr>
              <w:t>应用铁木结构电缆盘。电缆盘应能承受所有在运输、现</w:t>
            </w:r>
            <w:r w:rsidRPr="00697B30">
              <w:rPr>
                <w:rFonts w:ascii="宋体" w:eastAsia="宋体" w:hAnsi="宋体" w:cs="宋体" w:hint="eastAsia"/>
                <w:kern w:val="0"/>
                <w:szCs w:val="21"/>
              </w:rPr>
              <w:lastRenderedPageBreak/>
              <w:t>场搬运中可能遭受的外力作用或在任何气象条件下在户外储存</w:t>
            </w:r>
            <w:r w:rsidRPr="00697B30">
              <w:rPr>
                <w:rFonts w:ascii="宋体" w:eastAsia="宋体" w:hAnsi="宋体" w:cs="宋体" w:hint="eastAsia"/>
                <w:kern w:val="0"/>
                <w:szCs w:val="21"/>
              </w:rPr>
              <w:t xml:space="preserve"> 10 </w:t>
            </w:r>
            <w:r w:rsidRPr="00697B30">
              <w:rPr>
                <w:rFonts w:ascii="宋体" w:eastAsia="宋体" w:hAnsi="宋体" w:cs="宋体" w:hint="eastAsia"/>
                <w:kern w:val="0"/>
                <w:szCs w:val="21"/>
              </w:rPr>
              <w:t>年以上。电缆盘</w:t>
            </w:r>
            <w:proofErr w:type="gramStart"/>
            <w:r w:rsidRPr="00697B30">
              <w:rPr>
                <w:rFonts w:ascii="宋体" w:eastAsia="宋体" w:hAnsi="宋体" w:cs="宋体" w:hint="eastAsia"/>
                <w:kern w:val="0"/>
                <w:szCs w:val="21"/>
              </w:rPr>
              <w:t>应承受在安装</w:t>
            </w:r>
            <w:proofErr w:type="gramEnd"/>
            <w:r w:rsidRPr="00697B30">
              <w:rPr>
                <w:rFonts w:ascii="宋体" w:eastAsia="宋体" w:hAnsi="宋体" w:cs="宋体" w:hint="eastAsia"/>
                <w:kern w:val="0"/>
                <w:szCs w:val="21"/>
              </w:rPr>
              <w:t>或处理电缆时可能遭受的外力作用并不会损伤电缆及盘本身。电缆盘筒体最小直径应不小于电缆最小弯曲半径。</w:t>
            </w:r>
          </w:p>
          <w:p w:rsidR="00925BFB" w:rsidRPr="00697B30" w:rsidRDefault="00697B30">
            <w:pPr>
              <w:snapToGrid w:val="0"/>
              <w:contextualSpacing/>
              <w:jc w:val="left"/>
              <w:rPr>
                <w:rFonts w:ascii="宋体" w:eastAsia="宋体" w:hAnsi="宋体" w:cs="宋体"/>
                <w:kern w:val="0"/>
                <w:szCs w:val="21"/>
              </w:rPr>
            </w:pPr>
            <w:r w:rsidRPr="00697B30">
              <w:rPr>
                <w:rFonts w:ascii="宋体" w:eastAsia="宋体" w:hAnsi="宋体" w:cs="宋体" w:hint="eastAsia"/>
                <w:kern w:val="0"/>
                <w:szCs w:val="21"/>
              </w:rPr>
              <w:t>四、报价均为到场包干价</w:t>
            </w:r>
            <w:r w:rsidRPr="00697B30">
              <w:rPr>
                <w:rFonts w:ascii="宋体" w:eastAsia="宋体" w:hAnsi="宋体" w:cs="宋体" w:hint="eastAsia"/>
                <w:kern w:val="0"/>
                <w:szCs w:val="21"/>
              </w:rPr>
              <w:t>(</w:t>
            </w:r>
            <w:r w:rsidRPr="00697B30">
              <w:rPr>
                <w:rFonts w:ascii="宋体" w:eastAsia="宋体" w:hAnsi="宋体" w:cs="宋体" w:hint="eastAsia"/>
                <w:kern w:val="0"/>
                <w:szCs w:val="21"/>
              </w:rPr>
              <w:t>包含但不仅限于材料、机械、人工、管理、利润、税金、运输、卸车、包装、售后服务、铜芯电缆盘等所有费用</w:t>
            </w:r>
            <w:r w:rsidRPr="00697B30">
              <w:rPr>
                <w:rFonts w:ascii="宋体" w:eastAsia="宋体" w:hAnsi="宋体" w:cs="宋体" w:hint="eastAsia"/>
                <w:kern w:val="0"/>
                <w:szCs w:val="21"/>
              </w:rPr>
              <w:t>)</w:t>
            </w:r>
            <w:r w:rsidRPr="00697B30">
              <w:rPr>
                <w:rFonts w:ascii="宋体" w:eastAsia="宋体" w:hAnsi="宋体" w:cs="宋体" w:hint="eastAsia"/>
                <w:kern w:val="0"/>
                <w:szCs w:val="21"/>
              </w:rPr>
              <w:t>。</w:t>
            </w:r>
          </w:p>
        </w:tc>
        <w:tc>
          <w:tcPr>
            <w:tcW w:w="944" w:type="dxa"/>
            <w:noWrap/>
            <w:vAlign w:val="center"/>
          </w:tcPr>
          <w:p w:rsidR="00925BFB" w:rsidRPr="00697B30" w:rsidRDefault="00697B30">
            <w:pPr>
              <w:snapToGrid w:val="0"/>
              <w:contextualSpacing/>
              <w:jc w:val="center"/>
              <w:rPr>
                <w:rFonts w:ascii="宋体" w:eastAsia="宋体" w:hAnsi="宋体" w:cs="宋体"/>
                <w:kern w:val="0"/>
                <w:sz w:val="28"/>
                <w:szCs w:val="28"/>
              </w:rPr>
            </w:pPr>
            <w:r w:rsidRPr="00697B30">
              <w:rPr>
                <w:rFonts w:ascii="宋体" w:eastAsia="宋体" w:hAnsi="宋体" w:cs="宋体" w:hint="eastAsia"/>
                <w:kern w:val="0"/>
                <w:sz w:val="28"/>
                <w:szCs w:val="28"/>
              </w:rPr>
              <w:lastRenderedPageBreak/>
              <w:t>20</w:t>
            </w:r>
            <w:r w:rsidRPr="00697B30">
              <w:rPr>
                <w:rFonts w:ascii="宋体" w:eastAsia="宋体" w:hAnsi="宋体" w:cs="宋体"/>
                <w:kern w:val="0"/>
                <w:sz w:val="28"/>
                <w:szCs w:val="28"/>
              </w:rPr>
              <w:t>9</w:t>
            </w:r>
            <w:r w:rsidRPr="00697B30">
              <w:rPr>
                <w:rFonts w:ascii="宋体" w:eastAsia="宋体" w:hAnsi="宋体" w:cs="宋体" w:hint="eastAsia"/>
                <w:kern w:val="0"/>
                <w:sz w:val="28"/>
                <w:szCs w:val="28"/>
              </w:rPr>
              <w:t>米</w:t>
            </w:r>
          </w:p>
        </w:tc>
      </w:tr>
    </w:tbl>
    <w:p w:rsidR="00925BFB" w:rsidRPr="00697B30"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以上内容不许有负偏离。需提供检测报告并加盖公章。</w:t>
      </w:r>
    </w:p>
    <w:p w:rsidR="00925BFB" w:rsidRPr="00697B30"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3</w:t>
      </w:r>
      <w:r w:rsidRPr="00697B30">
        <w:rPr>
          <w:rFonts w:ascii="宋体" w:eastAsia="宋体" w:hAnsi="宋体" w:cs="宋体" w:hint="eastAsia"/>
          <w:kern w:val="0"/>
          <w:sz w:val="24"/>
          <w:szCs w:val="24"/>
        </w:rPr>
        <w:t>、样品要求：按要求提供，参考图附后，样品不合格的，不参与评审。</w:t>
      </w:r>
    </w:p>
    <w:p w:rsidR="00925BFB" w:rsidRPr="00697B30"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7B30">
        <w:rPr>
          <w:rFonts w:ascii="宋体" w:eastAsia="宋体" w:hAnsi="宋体" w:cs="宋体" w:hint="eastAsia"/>
          <w:b/>
          <w:bCs/>
          <w:kern w:val="0"/>
          <w:sz w:val="24"/>
          <w:szCs w:val="24"/>
        </w:rPr>
        <w:t>六、工期要求</w:t>
      </w:r>
    </w:p>
    <w:p w:rsidR="00925BFB" w:rsidRPr="00697B30"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该项目需于合同签订生效后</w:t>
      </w:r>
      <w:bookmarkStart w:id="0" w:name="_GoBack"/>
      <w:bookmarkEnd w:id="0"/>
      <w:r w:rsidRPr="00697B30">
        <w:rPr>
          <w:rFonts w:ascii="宋体" w:eastAsia="宋体" w:hAnsi="宋体" w:cs="宋体" w:hint="eastAsia"/>
          <w:kern w:val="0"/>
          <w:sz w:val="24"/>
          <w:szCs w:val="24"/>
        </w:rPr>
        <w:t>3</w:t>
      </w:r>
      <w:r w:rsidRPr="00697B30">
        <w:rPr>
          <w:rFonts w:ascii="宋体" w:eastAsia="宋体" w:hAnsi="宋体" w:cs="宋体" w:hint="eastAsia"/>
          <w:kern w:val="0"/>
          <w:sz w:val="24"/>
          <w:szCs w:val="24"/>
        </w:rPr>
        <w:t>个</w:t>
      </w:r>
      <w:proofErr w:type="gramStart"/>
      <w:r w:rsidRPr="00697B30">
        <w:rPr>
          <w:rFonts w:ascii="宋体" w:eastAsia="宋体" w:hAnsi="宋体" w:cs="宋体" w:hint="eastAsia"/>
          <w:kern w:val="0"/>
          <w:sz w:val="24"/>
          <w:szCs w:val="24"/>
        </w:rPr>
        <w:t>日历天</w:t>
      </w:r>
      <w:proofErr w:type="gramEnd"/>
      <w:r w:rsidRPr="00697B30">
        <w:rPr>
          <w:rFonts w:ascii="宋体" w:eastAsia="宋体" w:hAnsi="宋体" w:cs="宋体" w:hint="eastAsia"/>
          <w:kern w:val="0"/>
          <w:sz w:val="24"/>
          <w:szCs w:val="24"/>
        </w:rPr>
        <w:t>内供货（交货地址：光华校区；具体时间以用户单位通知为准）。</w:t>
      </w:r>
    </w:p>
    <w:p w:rsidR="00925BFB" w:rsidRPr="00697B30" w:rsidRDefault="00697B30">
      <w:pPr>
        <w:widowControl/>
        <w:snapToGrid w:val="0"/>
        <w:spacing w:before="100" w:beforeAutospacing="1" w:after="100" w:afterAutospacing="1"/>
        <w:ind w:firstLineChars="250" w:firstLine="602"/>
        <w:contextualSpacing/>
        <w:jc w:val="left"/>
        <w:rPr>
          <w:rFonts w:ascii="宋体" w:eastAsia="宋体" w:hAnsi="宋体" w:cs="宋体"/>
          <w:kern w:val="0"/>
          <w:sz w:val="24"/>
          <w:szCs w:val="24"/>
        </w:rPr>
      </w:pPr>
      <w:r w:rsidRPr="00697B30">
        <w:rPr>
          <w:rFonts w:ascii="宋体" w:eastAsia="宋体" w:hAnsi="宋体" w:cs="宋体" w:hint="eastAsia"/>
          <w:b/>
          <w:bCs/>
          <w:kern w:val="0"/>
          <w:sz w:val="24"/>
          <w:szCs w:val="24"/>
        </w:rPr>
        <w:t>七、验收及付款</w:t>
      </w:r>
    </w:p>
    <w:p w:rsidR="00925BFB" w:rsidRPr="00697B30" w:rsidRDefault="00697B30">
      <w:pPr>
        <w:widowControl/>
        <w:snapToGrid w:val="0"/>
        <w:spacing w:before="100" w:beforeAutospacing="1" w:after="100" w:afterAutospacing="1"/>
        <w:ind w:firstLineChars="250" w:firstLine="600"/>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本项目无预付款，现场交货</w:t>
      </w:r>
      <w:proofErr w:type="gramStart"/>
      <w:r w:rsidRPr="00697B30">
        <w:rPr>
          <w:rFonts w:ascii="宋体" w:eastAsia="宋体" w:hAnsi="宋体" w:cs="宋体" w:hint="eastAsia"/>
          <w:kern w:val="0"/>
          <w:sz w:val="24"/>
          <w:szCs w:val="24"/>
        </w:rPr>
        <w:t>验</w:t>
      </w:r>
      <w:proofErr w:type="gramEnd"/>
      <w:r w:rsidRPr="00697B30">
        <w:rPr>
          <w:rFonts w:ascii="宋体" w:eastAsia="宋体" w:hAnsi="宋体" w:cs="宋体" w:hint="eastAsia"/>
          <w:kern w:val="0"/>
          <w:sz w:val="24"/>
          <w:szCs w:val="24"/>
        </w:rPr>
        <w:t>外观收合格，乙方的支付凭证齐全后甲方二十五个工作日内支付合同款项的</w:t>
      </w:r>
      <w:r w:rsidRPr="00697B30">
        <w:rPr>
          <w:rFonts w:ascii="宋体" w:eastAsia="宋体" w:hAnsi="宋体" w:cs="宋体" w:hint="eastAsia"/>
          <w:kern w:val="0"/>
          <w:sz w:val="24"/>
          <w:szCs w:val="24"/>
        </w:rPr>
        <w:t xml:space="preserve"> 80 %</w:t>
      </w:r>
      <w:r w:rsidRPr="00697B30">
        <w:rPr>
          <w:rFonts w:ascii="宋体" w:eastAsia="宋体" w:hAnsi="宋体" w:cs="宋体" w:hint="eastAsia"/>
          <w:kern w:val="0"/>
          <w:sz w:val="24"/>
          <w:szCs w:val="24"/>
        </w:rPr>
        <w:t>；合同范围内设备、材料安装完成，且通电验收合格，乙方的支付凭证齐全后支付合同款项的</w:t>
      </w:r>
      <w:r w:rsidRPr="00697B30">
        <w:rPr>
          <w:rFonts w:ascii="宋体" w:eastAsia="宋体" w:hAnsi="宋体" w:cs="宋体" w:hint="eastAsia"/>
          <w:kern w:val="0"/>
          <w:sz w:val="24"/>
          <w:szCs w:val="24"/>
        </w:rPr>
        <w:t xml:space="preserve"> 100 %</w:t>
      </w:r>
      <w:r w:rsidRPr="00697B30">
        <w:rPr>
          <w:rFonts w:ascii="宋体" w:eastAsia="宋体" w:hAnsi="宋体" w:cs="宋体" w:hint="eastAsia"/>
          <w:kern w:val="0"/>
          <w:sz w:val="24"/>
          <w:szCs w:val="24"/>
        </w:rPr>
        <w:t>。乙方须向甲方出具合法有效完整的完税发票及凭证资料进行支付结算。</w:t>
      </w:r>
    </w:p>
    <w:p w:rsidR="00925BFB" w:rsidRPr="00697B30" w:rsidRDefault="00697B30">
      <w:pPr>
        <w:widowControl/>
        <w:snapToGrid w:val="0"/>
        <w:spacing w:before="100" w:beforeAutospacing="1" w:after="100" w:afterAutospacing="1"/>
        <w:ind w:firstLineChars="250" w:firstLine="602"/>
        <w:contextualSpacing/>
        <w:jc w:val="left"/>
        <w:rPr>
          <w:rFonts w:ascii="宋体" w:eastAsia="宋体" w:hAnsi="宋体" w:cs="宋体"/>
          <w:kern w:val="0"/>
          <w:sz w:val="24"/>
          <w:szCs w:val="24"/>
        </w:rPr>
      </w:pPr>
      <w:r w:rsidRPr="00697B30">
        <w:rPr>
          <w:rFonts w:ascii="宋体" w:eastAsia="宋体" w:hAnsi="宋体" w:cs="宋体" w:hint="eastAsia"/>
          <w:b/>
          <w:bCs/>
          <w:kern w:val="0"/>
          <w:sz w:val="24"/>
          <w:szCs w:val="24"/>
        </w:rPr>
        <w:t>八、报价文件制作、密封要求</w:t>
      </w:r>
    </w:p>
    <w:p w:rsidR="00925BFB" w:rsidRPr="00697B30"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报价人应提供报价文件正本和副本各一份，如正本与副本有不同之处，以正本为准。报价文件正本与副本均应使</w:t>
      </w:r>
      <w:r w:rsidRPr="00697B30">
        <w:rPr>
          <w:rFonts w:ascii="宋体" w:eastAsia="宋体" w:hAnsi="宋体" w:cs="宋体" w:hint="eastAsia"/>
          <w:kern w:val="0"/>
          <w:sz w:val="24"/>
          <w:szCs w:val="24"/>
        </w:rPr>
        <w:t>用</w:t>
      </w:r>
      <w:r w:rsidRPr="00697B30">
        <w:rPr>
          <w:rFonts w:ascii="宋体" w:eastAsia="宋体" w:hAnsi="宋体" w:cs="宋体" w:hint="eastAsia"/>
          <w:kern w:val="0"/>
          <w:sz w:val="24"/>
          <w:szCs w:val="24"/>
        </w:rPr>
        <w:t>GB</w:t>
      </w:r>
      <w:r w:rsidRPr="00697B30">
        <w:rPr>
          <w:rFonts w:ascii="宋体" w:eastAsia="宋体" w:hAnsi="宋体" w:cs="宋体" w:hint="eastAsia"/>
          <w:kern w:val="0"/>
          <w:sz w:val="24"/>
          <w:szCs w:val="24"/>
        </w:rPr>
        <w:t>／</w:t>
      </w:r>
      <w:r w:rsidRPr="00697B30">
        <w:rPr>
          <w:rFonts w:ascii="宋体" w:eastAsia="宋体" w:hAnsi="宋体" w:cs="宋体" w:hint="eastAsia"/>
          <w:kern w:val="0"/>
          <w:sz w:val="24"/>
          <w:szCs w:val="24"/>
        </w:rPr>
        <w:t>T148</w:t>
      </w:r>
      <w:r w:rsidRPr="00697B30">
        <w:rPr>
          <w:rFonts w:ascii="宋体" w:eastAsia="宋体" w:hAnsi="宋体" w:cs="宋体" w:hint="eastAsia"/>
          <w:kern w:val="0"/>
          <w:sz w:val="24"/>
          <w:szCs w:val="24"/>
        </w:rPr>
        <w:t>——</w:t>
      </w:r>
      <w:r w:rsidRPr="00697B30">
        <w:rPr>
          <w:rFonts w:ascii="宋体" w:eastAsia="宋体" w:hAnsi="宋体" w:cs="宋体" w:hint="eastAsia"/>
          <w:kern w:val="0"/>
          <w:sz w:val="24"/>
          <w:szCs w:val="24"/>
        </w:rPr>
        <w:t>A4</w:t>
      </w:r>
      <w:r w:rsidRPr="00697B30">
        <w:rPr>
          <w:rFonts w:ascii="宋体" w:eastAsia="宋体" w:hAnsi="宋体" w:cs="宋体" w:hint="eastAsia"/>
          <w:kern w:val="0"/>
          <w:sz w:val="24"/>
          <w:szCs w:val="24"/>
        </w:rPr>
        <w:t>型纸打印，图表等可按同样规格的倍数扩展，正副本应当采取胶装方式装订成册，不得散装或者合页装订。以上资料均需加盖报价人的鲜章。</w:t>
      </w:r>
    </w:p>
    <w:p w:rsidR="00925BFB" w:rsidRPr="00697B30"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报价文件的正本、副本以及样品全部密封在一起，密封最外层应标明报价项目名称、报价人全称、项目编号，并在密封处加盖报价人印章。</w:t>
      </w:r>
    </w:p>
    <w:p w:rsidR="00925BFB" w:rsidRPr="00697B30"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样品：</w:t>
      </w:r>
      <w:r w:rsidRPr="00697B30">
        <w:rPr>
          <w:rFonts w:ascii="宋体" w:eastAsia="宋体" w:hAnsi="宋体" w:cs="宋体"/>
          <w:kern w:val="0"/>
          <w:sz w:val="24"/>
          <w:szCs w:val="24"/>
        </w:rPr>
        <w:t>与报价</w:t>
      </w:r>
      <w:r w:rsidRPr="00697B30">
        <w:rPr>
          <w:rFonts w:ascii="宋体" w:eastAsia="宋体" w:hAnsi="宋体" w:cs="宋体" w:hint="eastAsia"/>
          <w:kern w:val="0"/>
          <w:sz w:val="24"/>
          <w:szCs w:val="24"/>
        </w:rPr>
        <w:t>文件一起</w:t>
      </w:r>
      <w:r w:rsidRPr="00697B30">
        <w:rPr>
          <w:rFonts w:ascii="宋体" w:eastAsia="宋体" w:hAnsi="宋体" w:cs="宋体"/>
          <w:kern w:val="0"/>
          <w:sz w:val="24"/>
          <w:szCs w:val="24"/>
        </w:rPr>
        <w:t>密封包装。</w:t>
      </w:r>
    </w:p>
    <w:p w:rsidR="00925BFB" w:rsidRPr="00697B30"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7B30">
        <w:rPr>
          <w:rFonts w:ascii="宋体" w:eastAsia="宋体" w:hAnsi="宋体" w:cs="宋体" w:hint="eastAsia"/>
          <w:b/>
          <w:bCs/>
          <w:kern w:val="0"/>
          <w:sz w:val="24"/>
          <w:szCs w:val="24"/>
        </w:rPr>
        <w:t>九、报价截止时间和评审时间</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2024</w:t>
      </w:r>
      <w:r w:rsidRPr="00697B30">
        <w:rPr>
          <w:rFonts w:ascii="宋体" w:eastAsia="宋体" w:hAnsi="宋体" w:cs="宋体" w:hint="eastAsia"/>
          <w:kern w:val="0"/>
          <w:sz w:val="24"/>
          <w:szCs w:val="24"/>
        </w:rPr>
        <w:t>年</w:t>
      </w:r>
      <w:r w:rsidRPr="00697B30">
        <w:rPr>
          <w:rFonts w:ascii="宋体" w:eastAsia="宋体" w:hAnsi="宋体" w:cs="宋体"/>
          <w:kern w:val="0"/>
          <w:sz w:val="24"/>
          <w:szCs w:val="24"/>
        </w:rPr>
        <w:t>4</w:t>
      </w:r>
      <w:r w:rsidRPr="00697B30">
        <w:rPr>
          <w:rFonts w:ascii="宋体" w:eastAsia="宋体" w:hAnsi="宋体" w:cs="宋体" w:hint="eastAsia"/>
          <w:kern w:val="0"/>
          <w:sz w:val="24"/>
          <w:szCs w:val="24"/>
        </w:rPr>
        <w:t>月</w:t>
      </w:r>
      <w:r w:rsidRPr="00697B30">
        <w:rPr>
          <w:rFonts w:ascii="宋体" w:eastAsia="宋体" w:hAnsi="宋体" w:cs="宋体"/>
          <w:kern w:val="0"/>
          <w:sz w:val="24"/>
          <w:szCs w:val="24"/>
        </w:rPr>
        <w:t>2</w:t>
      </w:r>
      <w:r w:rsidRPr="00697B30">
        <w:rPr>
          <w:rFonts w:ascii="宋体" w:eastAsia="宋体" w:hAnsi="宋体" w:cs="宋体" w:hint="eastAsia"/>
          <w:kern w:val="0"/>
          <w:sz w:val="24"/>
          <w:szCs w:val="24"/>
        </w:rPr>
        <w:t>日上午</w:t>
      </w:r>
      <w:r w:rsidRPr="00697B30">
        <w:rPr>
          <w:rFonts w:ascii="宋体" w:eastAsia="宋体" w:hAnsi="宋体" w:cs="宋体" w:hint="eastAsia"/>
          <w:kern w:val="0"/>
          <w:sz w:val="24"/>
          <w:szCs w:val="24"/>
        </w:rPr>
        <w:t>10:00</w:t>
      </w:r>
      <w:r w:rsidRPr="00697B30">
        <w:rPr>
          <w:rFonts w:ascii="宋体" w:eastAsia="宋体" w:hAnsi="宋体" w:cs="宋体" w:hint="eastAsia"/>
          <w:kern w:val="0"/>
          <w:sz w:val="24"/>
          <w:szCs w:val="24"/>
        </w:rPr>
        <w:t>（北京时间）。</w:t>
      </w:r>
    </w:p>
    <w:p w:rsidR="00925BFB" w:rsidRPr="00697B30"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报价文件必须在报价截止时间前送达，逾期送达的报价文件恕不接受。本次询价不接受邮寄的报价文件。</w:t>
      </w:r>
    </w:p>
    <w:p w:rsidR="00925BFB" w:rsidRPr="00697B30"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7B30">
        <w:rPr>
          <w:rFonts w:ascii="宋体" w:eastAsia="宋体" w:hAnsi="宋体" w:cs="宋体" w:hint="eastAsia"/>
          <w:b/>
          <w:bCs/>
          <w:kern w:val="0"/>
          <w:sz w:val="24"/>
          <w:szCs w:val="24"/>
        </w:rPr>
        <w:t>十、报价文件及</w:t>
      </w:r>
      <w:r w:rsidRPr="00697B30">
        <w:rPr>
          <w:rFonts w:ascii="宋体" w:eastAsia="宋体" w:hAnsi="宋体" w:cs="宋体"/>
          <w:b/>
          <w:bCs/>
          <w:kern w:val="0"/>
          <w:sz w:val="24"/>
          <w:szCs w:val="24"/>
        </w:rPr>
        <w:t>样品</w:t>
      </w:r>
      <w:r w:rsidRPr="00697B30">
        <w:rPr>
          <w:rFonts w:ascii="宋体" w:eastAsia="宋体" w:hAnsi="宋体" w:cs="宋体" w:hint="eastAsia"/>
          <w:b/>
          <w:bCs/>
          <w:kern w:val="0"/>
          <w:sz w:val="24"/>
          <w:szCs w:val="24"/>
        </w:rPr>
        <w:t>递交及评审地点</w:t>
      </w:r>
    </w:p>
    <w:p w:rsidR="00925BFB" w:rsidRPr="00697B30" w:rsidRDefault="00697B30">
      <w:pPr>
        <w:widowControl/>
        <w:snapToGrid w:val="0"/>
        <w:ind w:firstLineChars="250" w:firstLine="600"/>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本次询价不需要报名，请报价人将报价文件（含</w:t>
      </w:r>
      <w:r w:rsidRPr="00697B30">
        <w:rPr>
          <w:rFonts w:ascii="宋体" w:eastAsia="宋体" w:hAnsi="宋体" w:cs="宋体"/>
          <w:kern w:val="0"/>
          <w:sz w:val="24"/>
          <w:szCs w:val="24"/>
        </w:rPr>
        <w:t>样品</w:t>
      </w:r>
      <w:r w:rsidRPr="00697B30">
        <w:rPr>
          <w:rFonts w:ascii="宋体" w:eastAsia="宋体" w:hAnsi="宋体" w:cs="宋体" w:hint="eastAsia"/>
          <w:kern w:val="0"/>
          <w:sz w:val="24"/>
          <w:szCs w:val="24"/>
        </w:rPr>
        <w:t>）于</w:t>
      </w:r>
      <w:r w:rsidRPr="00697B30">
        <w:rPr>
          <w:rFonts w:ascii="宋体" w:eastAsia="宋体" w:hAnsi="宋体" w:cs="宋体" w:hint="eastAsia"/>
          <w:kern w:val="0"/>
          <w:sz w:val="24"/>
          <w:szCs w:val="24"/>
        </w:rPr>
        <w:t>2</w:t>
      </w:r>
      <w:r w:rsidRPr="00697B30">
        <w:rPr>
          <w:rFonts w:ascii="宋体" w:eastAsia="宋体" w:hAnsi="宋体" w:cs="宋体"/>
          <w:kern w:val="0"/>
          <w:sz w:val="24"/>
          <w:szCs w:val="24"/>
        </w:rPr>
        <w:t>024</w:t>
      </w:r>
      <w:r w:rsidRPr="00697B30">
        <w:rPr>
          <w:rFonts w:ascii="宋体" w:eastAsia="宋体" w:hAnsi="宋体" w:cs="宋体" w:hint="eastAsia"/>
          <w:kern w:val="0"/>
          <w:sz w:val="24"/>
          <w:szCs w:val="24"/>
        </w:rPr>
        <w:t>年</w:t>
      </w:r>
      <w:r w:rsidRPr="00697B30">
        <w:rPr>
          <w:rFonts w:ascii="宋体" w:eastAsia="宋体" w:hAnsi="宋体" w:cs="宋体"/>
          <w:kern w:val="0"/>
          <w:sz w:val="24"/>
          <w:szCs w:val="24"/>
        </w:rPr>
        <w:t>4</w:t>
      </w:r>
      <w:r w:rsidRPr="00697B30">
        <w:rPr>
          <w:rFonts w:ascii="宋体" w:eastAsia="宋体" w:hAnsi="宋体" w:cs="宋体" w:hint="eastAsia"/>
          <w:kern w:val="0"/>
          <w:sz w:val="24"/>
          <w:szCs w:val="24"/>
        </w:rPr>
        <w:t>月2</w:t>
      </w:r>
      <w:r w:rsidRPr="00697B30">
        <w:rPr>
          <w:rFonts w:ascii="宋体" w:eastAsia="宋体" w:hAnsi="宋体" w:cs="宋体" w:hint="eastAsia"/>
          <w:kern w:val="0"/>
          <w:sz w:val="24"/>
          <w:szCs w:val="24"/>
        </w:rPr>
        <w:t>日</w:t>
      </w:r>
      <w:r w:rsidRPr="00697B30">
        <w:rPr>
          <w:rFonts w:ascii="宋体" w:eastAsia="宋体" w:hAnsi="宋体" w:cs="宋体" w:hint="eastAsia"/>
          <w:kern w:val="0"/>
          <w:sz w:val="24"/>
          <w:szCs w:val="24"/>
        </w:rPr>
        <w:t>上午</w:t>
      </w:r>
      <w:r w:rsidRPr="00697B30">
        <w:rPr>
          <w:rFonts w:ascii="宋体" w:eastAsia="宋体" w:hAnsi="宋体" w:cs="宋体"/>
          <w:kern w:val="0"/>
          <w:sz w:val="24"/>
          <w:szCs w:val="24"/>
        </w:rPr>
        <w:t>9</w:t>
      </w:r>
      <w:r w:rsidRPr="00697B30">
        <w:rPr>
          <w:rFonts w:ascii="宋体" w:eastAsia="宋体" w:hAnsi="宋体" w:cs="宋体" w:hint="eastAsia"/>
          <w:kern w:val="0"/>
          <w:sz w:val="24"/>
          <w:szCs w:val="24"/>
        </w:rPr>
        <w:t>:</w:t>
      </w:r>
      <w:r w:rsidRPr="00697B30">
        <w:rPr>
          <w:rFonts w:ascii="宋体" w:eastAsia="宋体" w:hAnsi="宋体" w:cs="宋体"/>
          <w:kern w:val="0"/>
          <w:sz w:val="24"/>
          <w:szCs w:val="24"/>
        </w:rPr>
        <w:t>30</w:t>
      </w:r>
      <w:r w:rsidRPr="00697B30">
        <w:rPr>
          <w:rFonts w:ascii="宋体" w:eastAsia="宋体" w:hAnsi="宋体" w:cs="宋体" w:hint="eastAsia"/>
          <w:kern w:val="0"/>
          <w:sz w:val="24"/>
          <w:szCs w:val="24"/>
        </w:rPr>
        <w:t>-10:</w:t>
      </w:r>
      <w:r w:rsidRPr="00697B30">
        <w:rPr>
          <w:rFonts w:ascii="宋体" w:eastAsia="宋体" w:hAnsi="宋体" w:cs="宋体"/>
          <w:kern w:val="0"/>
          <w:sz w:val="24"/>
          <w:szCs w:val="24"/>
        </w:rPr>
        <w:t>0</w:t>
      </w:r>
      <w:r w:rsidRPr="00697B30">
        <w:rPr>
          <w:rFonts w:ascii="宋体" w:eastAsia="宋体" w:hAnsi="宋体" w:cs="宋体" w:hint="eastAsia"/>
          <w:kern w:val="0"/>
          <w:sz w:val="24"/>
          <w:szCs w:val="24"/>
        </w:rPr>
        <w:t>0</w:t>
      </w:r>
      <w:r w:rsidRPr="00697B30">
        <w:rPr>
          <w:rFonts w:ascii="宋体" w:eastAsia="宋体" w:hAnsi="宋体" w:cs="宋体" w:hint="eastAsia"/>
          <w:kern w:val="0"/>
          <w:sz w:val="24"/>
          <w:szCs w:val="24"/>
        </w:rPr>
        <w:t>送到</w:t>
      </w:r>
      <w:r w:rsidRPr="00697B30">
        <w:rPr>
          <w:rFonts w:ascii="宋体" w:eastAsia="宋体" w:hAnsi="宋体" w:cs="宋体" w:hint="eastAsia"/>
          <w:kern w:val="0"/>
          <w:sz w:val="24"/>
          <w:szCs w:val="24"/>
        </w:rPr>
        <w:t>西南财经大学柳林校区北</w:t>
      </w:r>
      <w:r w:rsidRPr="00697B30">
        <w:rPr>
          <w:rFonts w:ascii="宋体" w:eastAsia="宋体" w:hAnsi="宋体" w:cs="宋体"/>
          <w:kern w:val="0"/>
          <w:sz w:val="24"/>
          <w:szCs w:val="24"/>
        </w:rPr>
        <w:t>大门</w:t>
      </w:r>
      <w:r w:rsidRPr="00697B30">
        <w:rPr>
          <w:rFonts w:ascii="宋体" w:eastAsia="宋体" w:hAnsi="宋体" w:cs="宋体" w:hint="eastAsia"/>
          <w:kern w:val="0"/>
          <w:sz w:val="24"/>
          <w:szCs w:val="24"/>
        </w:rPr>
        <w:t>右</w:t>
      </w:r>
      <w:r w:rsidRPr="00697B30">
        <w:rPr>
          <w:rFonts w:ascii="宋体" w:eastAsia="宋体" w:hAnsi="宋体" w:cs="宋体"/>
          <w:kern w:val="0"/>
          <w:sz w:val="24"/>
          <w:szCs w:val="24"/>
        </w:rPr>
        <w:t>侧</w:t>
      </w:r>
      <w:r w:rsidRPr="00697B30">
        <w:rPr>
          <w:rFonts w:ascii="宋体" w:eastAsia="宋体" w:hAnsi="宋体" w:cs="宋体" w:hint="eastAsia"/>
          <w:kern w:val="0"/>
          <w:sz w:val="24"/>
          <w:szCs w:val="24"/>
        </w:rPr>
        <w:t>（成都市温江区</w:t>
      </w:r>
      <w:proofErr w:type="gramStart"/>
      <w:r w:rsidRPr="00697B30">
        <w:rPr>
          <w:rFonts w:ascii="宋体" w:eastAsia="宋体" w:hAnsi="宋体" w:cs="宋体" w:hint="eastAsia"/>
          <w:kern w:val="0"/>
          <w:sz w:val="24"/>
          <w:szCs w:val="24"/>
        </w:rPr>
        <w:t>柳台大道</w:t>
      </w:r>
      <w:proofErr w:type="gramEnd"/>
      <w:r w:rsidRPr="00697B30">
        <w:rPr>
          <w:rFonts w:ascii="宋体" w:eastAsia="宋体" w:hAnsi="宋体" w:cs="宋体" w:hint="eastAsia"/>
          <w:kern w:val="0"/>
          <w:sz w:val="24"/>
          <w:szCs w:val="24"/>
        </w:rPr>
        <w:t>555</w:t>
      </w:r>
      <w:r w:rsidRPr="00697B30">
        <w:rPr>
          <w:rFonts w:ascii="宋体" w:eastAsia="宋体" w:hAnsi="宋体" w:cs="宋体" w:hint="eastAsia"/>
          <w:kern w:val="0"/>
          <w:sz w:val="24"/>
          <w:szCs w:val="24"/>
        </w:rPr>
        <w:t>号）</w:t>
      </w:r>
      <w:r w:rsidRPr="00697B30">
        <w:rPr>
          <w:rFonts w:ascii="宋体" w:eastAsia="宋体" w:hAnsi="宋体" w:cs="宋体" w:hint="eastAsia"/>
          <w:kern w:val="0"/>
          <w:sz w:val="24"/>
          <w:szCs w:val="24"/>
        </w:rPr>
        <w:t>，由采购人统一收取。</w:t>
      </w:r>
    </w:p>
    <w:p w:rsidR="00925BFB" w:rsidRPr="00697B30" w:rsidRDefault="00697B30">
      <w:pPr>
        <w:widowControl/>
        <w:snapToGrid w:val="0"/>
        <w:spacing w:before="100" w:beforeAutospacing="1" w:after="100" w:afterAutospacing="1"/>
        <w:ind w:leftChars="300" w:left="630"/>
        <w:contextualSpacing/>
        <w:jc w:val="left"/>
        <w:rPr>
          <w:rFonts w:ascii="宋体" w:eastAsia="宋体" w:hAnsi="宋体" w:cs="宋体"/>
          <w:b/>
          <w:bCs/>
          <w:kern w:val="0"/>
          <w:sz w:val="24"/>
          <w:szCs w:val="24"/>
        </w:rPr>
      </w:pPr>
      <w:r w:rsidRPr="00697B30">
        <w:rPr>
          <w:rFonts w:ascii="宋体" w:eastAsia="宋体" w:hAnsi="宋体" w:cs="宋体" w:hint="eastAsia"/>
          <w:b/>
          <w:bCs/>
          <w:kern w:val="0"/>
          <w:sz w:val="24"/>
          <w:szCs w:val="24"/>
        </w:rPr>
        <w:t>十一、其他：</w:t>
      </w:r>
      <w:r w:rsidRPr="00697B30">
        <w:rPr>
          <w:rFonts w:ascii="宋体" w:eastAsia="宋体" w:hAnsi="宋体" w:cs="宋体"/>
          <w:b/>
          <w:bCs/>
          <w:kern w:val="0"/>
          <w:sz w:val="24"/>
          <w:szCs w:val="24"/>
        </w:rPr>
        <w:t xml:space="preserve"> </w:t>
      </w:r>
    </w:p>
    <w:p w:rsidR="00925BFB" w:rsidRPr="00697B30" w:rsidRDefault="00697B30">
      <w:pPr>
        <w:widowControl/>
        <w:snapToGrid w:val="0"/>
        <w:spacing w:before="100" w:beforeAutospacing="1" w:after="100" w:afterAutospacing="1"/>
        <w:ind w:firstLineChars="236" w:firstLine="566"/>
        <w:contextualSpacing/>
        <w:jc w:val="left"/>
        <w:rPr>
          <w:rFonts w:ascii="宋体" w:eastAsia="宋体" w:hAnsi="宋体" w:cs="宋体"/>
          <w:kern w:val="0"/>
          <w:sz w:val="24"/>
          <w:szCs w:val="24"/>
        </w:rPr>
      </w:pPr>
      <w:r w:rsidRPr="00697B30">
        <w:rPr>
          <w:rFonts w:ascii="宋体" w:eastAsia="宋体" w:hAnsi="宋体" w:cs="宋体"/>
          <w:kern w:val="0"/>
          <w:sz w:val="24"/>
          <w:szCs w:val="24"/>
        </w:rPr>
        <w:t>1</w:t>
      </w:r>
      <w:r w:rsidRPr="00697B30">
        <w:rPr>
          <w:rFonts w:ascii="宋体" w:eastAsia="宋体" w:hAnsi="宋体" w:cs="宋体"/>
          <w:kern w:val="0"/>
          <w:sz w:val="24"/>
          <w:szCs w:val="24"/>
        </w:rPr>
        <w:t>、</w:t>
      </w:r>
      <w:r w:rsidRPr="00697B30">
        <w:rPr>
          <w:rFonts w:ascii="宋体" w:eastAsia="宋体" w:hAnsi="宋体" w:cs="宋体" w:hint="eastAsia"/>
          <w:kern w:val="0"/>
          <w:sz w:val="24"/>
          <w:szCs w:val="24"/>
        </w:rPr>
        <w:t>报价人需仔细阅读询价文件中所有的事项、格式、条款和规范要求。</w:t>
      </w:r>
    </w:p>
    <w:p w:rsidR="00925BFB" w:rsidRPr="00697B30" w:rsidRDefault="00697B30">
      <w:pPr>
        <w:widowControl/>
        <w:snapToGrid w:val="0"/>
        <w:spacing w:before="100" w:beforeAutospacing="1" w:after="100" w:afterAutospacing="1"/>
        <w:ind w:firstLineChars="262" w:firstLine="629"/>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2</w:t>
      </w:r>
      <w:r w:rsidRPr="00697B30">
        <w:rPr>
          <w:rFonts w:ascii="宋体" w:eastAsia="宋体" w:hAnsi="宋体" w:cs="宋体" w:hint="eastAsia"/>
          <w:kern w:val="0"/>
          <w:sz w:val="24"/>
          <w:szCs w:val="24"/>
        </w:rPr>
        <w:t>、如报价人未按照询价文件要求提交全部资料，或报价文件未对本项目在各方面都做出实质性响应，将影响报价文件的有效性。</w:t>
      </w:r>
    </w:p>
    <w:p w:rsidR="00925BFB" w:rsidRPr="00697B30" w:rsidRDefault="00697B30">
      <w:pPr>
        <w:widowControl/>
        <w:snapToGrid w:val="0"/>
        <w:spacing w:before="100" w:beforeAutospacing="1" w:after="100" w:afterAutospacing="1"/>
        <w:ind w:firstLineChars="250" w:firstLine="600"/>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3</w:t>
      </w:r>
      <w:r w:rsidRPr="00697B30">
        <w:rPr>
          <w:rFonts w:ascii="宋体" w:eastAsia="宋体" w:hAnsi="宋体" w:cs="宋体" w:hint="eastAsia"/>
          <w:kern w:val="0"/>
          <w:sz w:val="24"/>
          <w:szCs w:val="24"/>
        </w:rPr>
        <w:t>、</w:t>
      </w:r>
      <w:r w:rsidRPr="00697B30">
        <w:rPr>
          <w:rFonts w:ascii="宋体" w:eastAsia="宋体" w:hAnsi="宋体" w:cs="宋体"/>
          <w:bCs/>
          <w:kern w:val="0"/>
          <w:sz w:val="24"/>
          <w:szCs w:val="24"/>
        </w:rPr>
        <w:t>样品</w:t>
      </w:r>
      <w:r w:rsidRPr="00697B30">
        <w:rPr>
          <w:rFonts w:ascii="宋体" w:eastAsia="宋体" w:hAnsi="宋体" w:cs="宋体" w:hint="eastAsia"/>
          <w:bCs/>
          <w:kern w:val="0"/>
          <w:sz w:val="24"/>
          <w:szCs w:val="24"/>
        </w:rPr>
        <w:t>不予退还</w:t>
      </w:r>
      <w:r w:rsidRPr="00697B30">
        <w:rPr>
          <w:rFonts w:ascii="宋体" w:eastAsia="宋体" w:hAnsi="宋体" w:cs="宋体" w:hint="eastAsia"/>
          <w:kern w:val="0"/>
          <w:sz w:val="24"/>
          <w:szCs w:val="24"/>
        </w:rPr>
        <w:t>。</w:t>
      </w:r>
    </w:p>
    <w:p w:rsidR="00925BFB" w:rsidRPr="00697B30"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7B30">
        <w:rPr>
          <w:rFonts w:ascii="宋体" w:eastAsia="宋体" w:hAnsi="宋体" w:cs="宋体" w:hint="eastAsia"/>
          <w:b/>
          <w:bCs/>
          <w:kern w:val="0"/>
          <w:sz w:val="24"/>
          <w:szCs w:val="24"/>
        </w:rPr>
        <w:t>十二、联系方式</w:t>
      </w:r>
    </w:p>
    <w:p w:rsidR="00925BFB" w:rsidRPr="00697B30"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高</w:t>
      </w:r>
      <w:r w:rsidRPr="00697B30">
        <w:rPr>
          <w:rFonts w:ascii="宋体" w:eastAsia="宋体" w:hAnsi="宋体" w:cs="宋体" w:hint="eastAsia"/>
          <w:kern w:val="0"/>
          <w:sz w:val="24"/>
          <w:szCs w:val="24"/>
        </w:rPr>
        <w:t>老师</w:t>
      </w:r>
      <w:r w:rsidRPr="00697B30">
        <w:rPr>
          <w:rFonts w:ascii="宋体" w:eastAsia="宋体" w:hAnsi="宋体" w:cs="宋体" w:hint="eastAsia"/>
          <w:kern w:val="0"/>
          <w:sz w:val="24"/>
          <w:szCs w:val="24"/>
        </w:rPr>
        <w:t xml:space="preserve"> </w:t>
      </w:r>
      <w:r w:rsidRPr="00697B30">
        <w:rPr>
          <w:rFonts w:ascii="宋体" w:eastAsia="宋体" w:hAnsi="宋体" w:cs="宋体" w:hint="eastAsia"/>
          <w:kern w:val="0"/>
          <w:sz w:val="24"/>
          <w:szCs w:val="24"/>
        </w:rPr>
        <w:t>电话：</w:t>
      </w:r>
      <w:r w:rsidRPr="00697B30">
        <w:rPr>
          <w:rFonts w:ascii="宋体" w:eastAsia="宋体" w:hAnsi="宋体" w:cs="宋体" w:hint="eastAsia"/>
          <w:kern w:val="0"/>
          <w:sz w:val="24"/>
          <w:szCs w:val="24"/>
        </w:rPr>
        <w:t>13982116369</w:t>
      </w:r>
    </w:p>
    <w:p w:rsidR="00925BFB" w:rsidRPr="00697B30" w:rsidRDefault="00697B30">
      <w:pPr>
        <w:widowControl/>
        <w:snapToGrid w:val="0"/>
        <w:spacing w:before="100" w:beforeAutospacing="1" w:after="100" w:afterAutospacing="1"/>
        <w:ind w:firstLine="660"/>
        <w:contextualSpacing/>
        <w:jc w:val="left"/>
        <w:rPr>
          <w:rFonts w:ascii="宋体" w:eastAsia="宋体" w:hAnsi="宋体" w:cs="宋体"/>
          <w:b/>
          <w:bCs/>
          <w:kern w:val="0"/>
          <w:sz w:val="24"/>
          <w:szCs w:val="24"/>
        </w:rPr>
      </w:pPr>
      <w:r w:rsidRPr="00697B30">
        <w:rPr>
          <w:rFonts w:ascii="宋体" w:eastAsia="宋体" w:hAnsi="宋体" w:cs="宋体" w:hint="eastAsia"/>
          <w:b/>
          <w:bCs/>
          <w:kern w:val="0"/>
          <w:sz w:val="24"/>
          <w:szCs w:val="24"/>
        </w:rPr>
        <w:t>十三、本项目公告及本公告文件下载以西南财经大学招标与采购</w:t>
      </w:r>
      <w:proofErr w:type="gramStart"/>
      <w:r w:rsidRPr="00697B30">
        <w:rPr>
          <w:rFonts w:ascii="宋体" w:eastAsia="宋体" w:hAnsi="宋体" w:cs="宋体" w:hint="eastAsia"/>
          <w:b/>
          <w:bCs/>
          <w:kern w:val="0"/>
          <w:sz w:val="24"/>
          <w:szCs w:val="24"/>
        </w:rPr>
        <w:t>中心官网为准</w:t>
      </w:r>
      <w:proofErr w:type="gramEnd"/>
      <w:r w:rsidRPr="00697B30">
        <w:rPr>
          <w:rFonts w:ascii="宋体" w:eastAsia="宋体" w:hAnsi="宋体" w:cs="宋体" w:hint="eastAsia"/>
          <w:b/>
          <w:bCs/>
          <w:kern w:val="0"/>
          <w:sz w:val="24"/>
          <w:szCs w:val="24"/>
        </w:rPr>
        <w:t>（https://zbycgzx.swufe.edu.cn/），未尽事宜均参照西南财经大学的相关规定执行。</w:t>
      </w:r>
    </w:p>
    <w:p w:rsidR="00925BFB" w:rsidRPr="00697B30"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7B30">
        <w:rPr>
          <w:rFonts w:ascii="宋体" w:eastAsia="宋体" w:hAnsi="宋体" w:cs="宋体"/>
          <w:kern w:val="0"/>
          <w:sz w:val="24"/>
          <w:szCs w:val="24"/>
        </w:rPr>
        <w:t> </w:t>
      </w:r>
    </w:p>
    <w:p w:rsidR="00925BFB" w:rsidRPr="00697B30" w:rsidRDefault="00697B30">
      <w:pPr>
        <w:widowControl/>
        <w:snapToGrid w:val="0"/>
        <w:spacing w:before="100" w:beforeAutospacing="1" w:after="100" w:afterAutospacing="1"/>
        <w:ind w:firstLineChars="1650" w:firstLine="3960"/>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西南财经大学招标与采购中心</w:t>
      </w:r>
    </w:p>
    <w:p w:rsidR="00925BFB" w:rsidRPr="00697B30" w:rsidRDefault="00697B30">
      <w:pPr>
        <w:widowControl/>
        <w:snapToGrid w:val="0"/>
        <w:spacing w:before="100" w:beforeAutospacing="1" w:after="100" w:afterAutospacing="1"/>
        <w:ind w:firstLineChars="1900" w:firstLine="4560"/>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2024</w:t>
      </w:r>
      <w:r w:rsidRPr="00697B30">
        <w:rPr>
          <w:rFonts w:ascii="宋体" w:eastAsia="宋体" w:hAnsi="宋体" w:cs="宋体" w:hint="eastAsia"/>
          <w:kern w:val="0"/>
          <w:sz w:val="24"/>
          <w:szCs w:val="24"/>
        </w:rPr>
        <w:t>年</w:t>
      </w:r>
      <w:r w:rsidRPr="00697B30">
        <w:rPr>
          <w:rFonts w:ascii="宋体" w:eastAsia="宋体" w:hAnsi="宋体" w:cs="宋体" w:hint="eastAsia"/>
          <w:kern w:val="0"/>
          <w:sz w:val="24"/>
          <w:szCs w:val="24"/>
        </w:rPr>
        <w:t>3</w:t>
      </w:r>
      <w:r w:rsidRPr="00697B30">
        <w:rPr>
          <w:rFonts w:ascii="宋体" w:eastAsia="宋体" w:hAnsi="宋体" w:cs="宋体" w:hint="eastAsia"/>
          <w:kern w:val="0"/>
          <w:sz w:val="24"/>
          <w:szCs w:val="24"/>
        </w:rPr>
        <w:t>月</w:t>
      </w:r>
      <w:r w:rsidRPr="00697B30">
        <w:rPr>
          <w:rFonts w:ascii="宋体" w:eastAsia="宋体" w:hAnsi="宋体" w:cs="宋体"/>
          <w:kern w:val="0"/>
          <w:sz w:val="24"/>
          <w:szCs w:val="24"/>
        </w:rPr>
        <w:t>26</w:t>
      </w:r>
      <w:r w:rsidRPr="00697B30">
        <w:rPr>
          <w:rFonts w:ascii="宋体" w:eastAsia="宋体" w:hAnsi="宋体" w:cs="宋体" w:hint="eastAsia"/>
          <w:kern w:val="0"/>
          <w:sz w:val="24"/>
          <w:szCs w:val="24"/>
        </w:rPr>
        <w:t>日</w:t>
      </w:r>
    </w:p>
    <w:p w:rsidR="00925BFB" w:rsidRPr="00697B30" w:rsidRDefault="00697B30">
      <w:pPr>
        <w:widowControl/>
        <w:jc w:val="left"/>
        <w:rPr>
          <w:rFonts w:ascii="宋体" w:eastAsia="宋体" w:hAnsi="宋体" w:cs="宋体"/>
          <w:kern w:val="0"/>
          <w:sz w:val="18"/>
          <w:szCs w:val="18"/>
        </w:rPr>
      </w:pPr>
      <w:r w:rsidRPr="00697B30">
        <w:rPr>
          <w:rFonts w:ascii="宋体" w:eastAsia="宋体" w:hAnsi="宋体" w:cs="宋体"/>
          <w:kern w:val="0"/>
          <w:sz w:val="24"/>
          <w:szCs w:val="24"/>
        </w:rPr>
        <w:br w:type="page"/>
      </w:r>
      <w:r w:rsidRPr="00697B30">
        <w:rPr>
          <w:rFonts w:ascii="宋体" w:eastAsia="宋体" w:hAnsi="宋体" w:cs="宋体" w:hint="eastAsia"/>
          <w:kern w:val="0"/>
          <w:sz w:val="29"/>
          <w:szCs w:val="29"/>
        </w:rPr>
        <w:lastRenderedPageBreak/>
        <w:t>附件：</w:t>
      </w:r>
    </w:p>
    <w:p w:rsidR="00925BFB" w:rsidRPr="00697B30" w:rsidRDefault="00697B30">
      <w:pPr>
        <w:widowControl/>
        <w:spacing w:before="100" w:beforeAutospacing="1" w:after="100" w:afterAutospacing="1" w:line="360" w:lineRule="auto"/>
        <w:jc w:val="center"/>
        <w:rPr>
          <w:rFonts w:ascii="宋体" w:eastAsia="宋体" w:hAnsi="宋体" w:cs="宋体"/>
          <w:kern w:val="0"/>
          <w:sz w:val="30"/>
          <w:szCs w:val="30"/>
        </w:rPr>
      </w:pPr>
      <w:r w:rsidRPr="00697B30">
        <w:rPr>
          <w:rFonts w:ascii="宋体" w:eastAsia="宋体" w:hAnsi="宋体" w:cs="宋体" w:hint="eastAsia"/>
          <w:b/>
          <w:bCs/>
          <w:kern w:val="36"/>
          <w:sz w:val="32"/>
          <w:szCs w:val="32"/>
        </w:rPr>
        <w:t>光华校区洗涤部电缆</w:t>
      </w:r>
      <w:r w:rsidRPr="00697B30">
        <w:rPr>
          <w:rFonts w:ascii="宋体" w:eastAsia="宋体" w:hAnsi="宋体" w:cs="宋体"/>
          <w:b/>
          <w:bCs/>
          <w:kern w:val="36"/>
          <w:sz w:val="32"/>
          <w:szCs w:val="32"/>
        </w:rPr>
        <w:t>采购项目</w:t>
      </w:r>
      <w:r w:rsidRPr="00697B30">
        <w:rPr>
          <w:rFonts w:ascii="宋体" w:eastAsia="宋体" w:hAnsi="宋体" w:cs="宋体" w:hint="eastAsia"/>
          <w:b/>
          <w:bCs/>
          <w:kern w:val="0"/>
          <w:sz w:val="30"/>
          <w:szCs w:val="30"/>
        </w:rPr>
        <w:t>报价表</w:t>
      </w:r>
    </w:p>
    <w:p w:rsidR="00925BFB" w:rsidRPr="00697B30" w:rsidRDefault="00697B30">
      <w:pPr>
        <w:snapToGrid w:val="0"/>
        <w:contextualSpacing/>
        <w:rPr>
          <w:rFonts w:ascii="宋体" w:eastAsia="宋体" w:hAnsi="宋体" w:cs="宋体"/>
          <w:b/>
          <w:bCs/>
          <w:kern w:val="0"/>
          <w:sz w:val="24"/>
          <w:szCs w:val="24"/>
        </w:rPr>
      </w:pPr>
      <w:r w:rsidRPr="00697B30">
        <w:rPr>
          <w:rFonts w:ascii="宋体" w:eastAsia="宋体" w:hAnsi="宋体" w:cs="宋体" w:hint="eastAsia"/>
          <w:b/>
          <w:bCs/>
          <w:kern w:val="0"/>
          <w:sz w:val="24"/>
          <w:szCs w:val="24"/>
        </w:rPr>
        <w:t>项目名称：光华校区洗涤部电缆</w:t>
      </w:r>
      <w:r w:rsidRPr="00697B30">
        <w:rPr>
          <w:rFonts w:ascii="宋体" w:eastAsia="宋体" w:hAnsi="宋体" w:cs="宋体"/>
          <w:b/>
          <w:bCs/>
          <w:kern w:val="0"/>
          <w:sz w:val="24"/>
          <w:szCs w:val="24"/>
        </w:rPr>
        <w:t>采购项目</w:t>
      </w:r>
    </w:p>
    <w:tbl>
      <w:tblPr>
        <w:tblW w:w="9273" w:type="dxa"/>
        <w:tblInd w:w="-318" w:type="dxa"/>
        <w:tblLayout w:type="fixed"/>
        <w:tblLook w:val="04A0" w:firstRow="1" w:lastRow="0" w:firstColumn="1" w:lastColumn="0" w:noHBand="0" w:noVBand="1"/>
      </w:tblPr>
      <w:tblGrid>
        <w:gridCol w:w="710"/>
        <w:gridCol w:w="1292"/>
        <w:gridCol w:w="3386"/>
        <w:gridCol w:w="1032"/>
        <w:gridCol w:w="856"/>
        <w:gridCol w:w="1997"/>
      </w:tblGrid>
      <w:tr w:rsidR="00925BFB" w:rsidRPr="00697B30">
        <w:trPr>
          <w:trHeight w:val="876"/>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25BFB" w:rsidRPr="00697B30" w:rsidRDefault="00697B30">
            <w:pPr>
              <w:snapToGrid w:val="0"/>
              <w:contextualSpacing/>
              <w:jc w:val="center"/>
              <w:rPr>
                <w:rFonts w:ascii="宋体" w:eastAsia="宋体" w:hAnsi="宋体" w:cs="宋体"/>
                <w:kern w:val="0"/>
                <w:sz w:val="18"/>
                <w:szCs w:val="18"/>
              </w:rPr>
            </w:pPr>
            <w:r w:rsidRPr="00697B30">
              <w:rPr>
                <w:rFonts w:ascii="宋体" w:eastAsia="宋体" w:hAnsi="宋体" w:cs="宋体" w:hint="eastAsia"/>
                <w:kern w:val="0"/>
                <w:sz w:val="18"/>
                <w:szCs w:val="18"/>
              </w:rPr>
              <w:t>序号</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925BFB" w:rsidRPr="00697B30" w:rsidRDefault="00697B30">
            <w:pPr>
              <w:snapToGrid w:val="0"/>
              <w:contextualSpacing/>
              <w:jc w:val="center"/>
              <w:rPr>
                <w:rFonts w:ascii="宋体" w:eastAsia="宋体" w:hAnsi="宋体" w:cs="宋体"/>
                <w:kern w:val="0"/>
                <w:sz w:val="18"/>
                <w:szCs w:val="18"/>
              </w:rPr>
            </w:pPr>
            <w:r w:rsidRPr="00697B30">
              <w:rPr>
                <w:rFonts w:ascii="宋体" w:eastAsia="宋体" w:hAnsi="宋体" w:cs="宋体" w:hint="eastAsia"/>
                <w:kern w:val="0"/>
                <w:szCs w:val="21"/>
              </w:rPr>
              <w:t>名称</w:t>
            </w:r>
          </w:p>
        </w:tc>
        <w:tc>
          <w:tcPr>
            <w:tcW w:w="3386" w:type="dxa"/>
            <w:tcBorders>
              <w:top w:val="single" w:sz="4" w:space="0" w:color="auto"/>
              <w:left w:val="nil"/>
              <w:bottom w:val="single" w:sz="4" w:space="0" w:color="auto"/>
              <w:right w:val="single" w:sz="4" w:space="0" w:color="auto"/>
            </w:tcBorders>
            <w:shd w:val="clear" w:color="auto" w:fill="auto"/>
            <w:noWrap/>
            <w:vAlign w:val="center"/>
          </w:tcPr>
          <w:p w:rsidR="00925BFB" w:rsidRPr="00697B30" w:rsidRDefault="00697B30">
            <w:pPr>
              <w:snapToGrid w:val="0"/>
              <w:contextualSpacing/>
              <w:jc w:val="center"/>
              <w:rPr>
                <w:rFonts w:ascii="宋体" w:eastAsia="宋体" w:hAnsi="宋体" w:cs="宋体"/>
                <w:kern w:val="0"/>
                <w:sz w:val="18"/>
                <w:szCs w:val="18"/>
              </w:rPr>
            </w:pPr>
            <w:r w:rsidRPr="00697B30">
              <w:rPr>
                <w:rFonts w:ascii="宋体" w:eastAsia="宋体" w:hAnsi="宋体" w:cs="宋体" w:hint="eastAsia"/>
                <w:kern w:val="0"/>
                <w:sz w:val="18"/>
                <w:szCs w:val="18"/>
              </w:rPr>
              <w:t>规格尺寸</w:t>
            </w:r>
          </w:p>
        </w:tc>
        <w:tc>
          <w:tcPr>
            <w:tcW w:w="1032" w:type="dxa"/>
            <w:tcBorders>
              <w:top w:val="single" w:sz="4" w:space="0" w:color="auto"/>
              <w:left w:val="nil"/>
              <w:bottom w:val="single" w:sz="4" w:space="0" w:color="auto"/>
              <w:right w:val="single" w:sz="4" w:space="0" w:color="auto"/>
            </w:tcBorders>
            <w:shd w:val="clear" w:color="auto" w:fill="auto"/>
            <w:noWrap/>
            <w:vAlign w:val="center"/>
          </w:tcPr>
          <w:p w:rsidR="00925BFB" w:rsidRPr="00697B30" w:rsidRDefault="00697B30">
            <w:pPr>
              <w:snapToGrid w:val="0"/>
              <w:contextualSpacing/>
              <w:jc w:val="center"/>
              <w:rPr>
                <w:rFonts w:ascii="宋体" w:eastAsia="宋体" w:hAnsi="宋体" w:cs="宋体"/>
                <w:kern w:val="0"/>
                <w:sz w:val="18"/>
                <w:szCs w:val="18"/>
              </w:rPr>
            </w:pPr>
            <w:r w:rsidRPr="00697B30">
              <w:rPr>
                <w:rFonts w:ascii="宋体" w:eastAsia="宋体" w:hAnsi="宋体" w:cs="宋体" w:hint="eastAsia"/>
                <w:kern w:val="0"/>
                <w:sz w:val="18"/>
                <w:szCs w:val="18"/>
              </w:rPr>
              <w:t>数量</w:t>
            </w:r>
          </w:p>
          <w:p w:rsidR="00925BFB" w:rsidRPr="00697B30" w:rsidRDefault="00697B30">
            <w:pPr>
              <w:snapToGrid w:val="0"/>
              <w:contextualSpacing/>
              <w:jc w:val="center"/>
              <w:rPr>
                <w:rFonts w:ascii="宋体" w:eastAsia="宋体" w:hAnsi="宋体" w:cs="宋体"/>
                <w:kern w:val="0"/>
                <w:sz w:val="18"/>
                <w:szCs w:val="18"/>
              </w:rPr>
            </w:pPr>
            <w:r w:rsidRPr="00697B30">
              <w:rPr>
                <w:rFonts w:ascii="宋体" w:eastAsia="宋体" w:hAnsi="宋体" w:cs="宋体" w:hint="eastAsia"/>
                <w:kern w:val="0"/>
                <w:sz w:val="18"/>
                <w:szCs w:val="18"/>
              </w:rPr>
              <w:t>（米）</w:t>
            </w:r>
          </w:p>
        </w:tc>
        <w:tc>
          <w:tcPr>
            <w:tcW w:w="856" w:type="dxa"/>
            <w:tcBorders>
              <w:top w:val="single" w:sz="4" w:space="0" w:color="auto"/>
              <w:left w:val="nil"/>
              <w:bottom w:val="single" w:sz="4" w:space="0" w:color="auto"/>
              <w:right w:val="single" w:sz="4" w:space="0" w:color="auto"/>
            </w:tcBorders>
            <w:shd w:val="clear" w:color="auto" w:fill="auto"/>
            <w:noWrap/>
            <w:vAlign w:val="center"/>
          </w:tcPr>
          <w:p w:rsidR="00925BFB" w:rsidRPr="00697B30" w:rsidRDefault="00697B30">
            <w:pPr>
              <w:widowControl/>
              <w:spacing w:before="100" w:beforeAutospacing="1" w:after="100" w:afterAutospacing="1"/>
              <w:jc w:val="center"/>
              <w:rPr>
                <w:rFonts w:ascii="宋体" w:eastAsia="宋体" w:hAnsi="宋体" w:cs="宋体"/>
                <w:kern w:val="0"/>
                <w:sz w:val="18"/>
                <w:szCs w:val="18"/>
              </w:rPr>
            </w:pPr>
            <w:r w:rsidRPr="00697B30">
              <w:rPr>
                <w:rFonts w:ascii="宋体" w:eastAsia="宋体" w:hAnsi="宋体" w:cs="宋体" w:hint="eastAsia"/>
                <w:kern w:val="0"/>
                <w:sz w:val="18"/>
                <w:szCs w:val="18"/>
              </w:rPr>
              <w:t>单价</w:t>
            </w:r>
          </w:p>
        </w:tc>
        <w:tc>
          <w:tcPr>
            <w:tcW w:w="1997" w:type="dxa"/>
            <w:tcBorders>
              <w:top w:val="single" w:sz="4" w:space="0" w:color="auto"/>
              <w:left w:val="nil"/>
              <w:bottom w:val="single" w:sz="4" w:space="0" w:color="auto"/>
              <w:right w:val="single" w:sz="4" w:space="0" w:color="auto"/>
            </w:tcBorders>
            <w:vAlign w:val="center"/>
          </w:tcPr>
          <w:p w:rsidR="00925BFB" w:rsidRPr="00697B30" w:rsidRDefault="00697B30">
            <w:pPr>
              <w:widowControl/>
              <w:jc w:val="center"/>
              <w:rPr>
                <w:rFonts w:ascii="宋体" w:eastAsia="宋体" w:hAnsi="宋体" w:cs="宋体"/>
                <w:kern w:val="0"/>
                <w:sz w:val="18"/>
                <w:szCs w:val="18"/>
              </w:rPr>
            </w:pPr>
            <w:r w:rsidRPr="00697B30">
              <w:rPr>
                <w:rFonts w:ascii="宋体" w:eastAsia="宋体" w:hAnsi="宋体" w:cs="宋体" w:hint="eastAsia"/>
                <w:kern w:val="0"/>
                <w:sz w:val="18"/>
                <w:szCs w:val="18"/>
              </w:rPr>
              <w:t>小计</w:t>
            </w:r>
            <w:r w:rsidRPr="00697B30">
              <w:rPr>
                <w:rFonts w:ascii="宋体" w:eastAsia="宋体" w:hAnsi="宋体" w:cs="宋体" w:hint="eastAsia"/>
                <w:kern w:val="0"/>
                <w:sz w:val="18"/>
                <w:szCs w:val="18"/>
              </w:rPr>
              <w:t>(</w:t>
            </w:r>
            <w:r w:rsidRPr="00697B30">
              <w:rPr>
                <w:rFonts w:ascii="宋体" w:eastAsia="宋体" w:hAnsi="宋体" w:cs="宋体" w:hint="eastAsia"/>
                <w:kern w:val="0"/>
                <w:sz w:val="18"/>
                <w:szCs w:val="18"/>
              </w:rPr>
              <w:t>含税</w:t>
            </w:r>
            <w:r w:rsidRPr="00697B30">
              <w:rPr>
                <w:rFonts w:ascii="宋体" w:eastAsia="宋体" w:hAnsi="宋体" w:cs="宋体" w:hint="eastAsia"/>
                <w:kern w:val="0"/>
                <w:sz w:val="18"/>
                <w:szCs w:val="18"/>
              </w:rPr>
              <w:t>)</w:t>
            </w:r>
            <w:r w:rsidRPr="00697B30">
              <w:rPr>
                <w:rFonts w:ascii="宋体" w:eastAsia="宋体" w:hAnsi="宋体" w:cs="宋体" w:hint="eastAsia"/>
                <w:kern w:val="0"/>
                <w:sz w:val="18"/>
                <w:szCs w:val="18"/>
              </w:rPr>
              <w:t>（人民币小写：万元）</w:t>
            </w:r>
          </w:p>
        </w:tc>
      </w:tr>
      <w:tr w:rsidR="00925BFB" w:rsidRPr="00697B30">
        <w:trPr>
          <w:trHeight w:val="739"/>
        </w:trPr>
        <w:tc>
          <w:tcPr>
            <w:tcW w:w="710" w:type="dxa"/>
            <w:tcBorders>
              <w:top w:val="nil"/>
              <w:left w:val="single" w:sz="4" w:space="0" w:color="auto"/>
              <w:bottom w:val="single" w:sz="4" w:space="0" w:color="auto"/>
              <w:right w:val="single" w:sz="4" w:space="0" w:color="auto"/>
            </w:tcBorders>
            <w:shd w:val="clear" w:color="auto" w:fill="auto"/>
            <w:noWrap/>
            <w:vAlign w:val="center"/>
          </w:tcPr>
          <w:p w:rsidR="00925BFB" w:rsidRPr="00697B30" w:rsidRDefault="00697B30">
            <w:pPr>
              <w:rPr>
                <w:sz w:val="24"/>
              </w:rPr>
            </w:pPr>
            <w:r w:rsidRPr="00697B30">
              <w:rPr>
                <w:rFonts w:hint="eastAsia"/>
                <w:sz w:val="24"/>
              </w:rPr>
              <w:t>1</w:t>
            </w:r>
          </w:p>
        </w:tc>
        <w:tc>
          <w:tcPr>
            <w:tcW w:w="1292" w:type="dxa"/>
            <w:tcBorders>
              <w:top w:val="nil"/>
              <w:left w:val="nil"/>
              <w:bottom w:val="single" w:sz="4" w:space="0" w:color="auto"/>
              <w:right w:val="single" w:sz="4" w:space="0" w:color="auto"/>
            </w:tcBorders>
            <w:shd w:val="clear" w:color="auto" w:fill="auto"/>
            <w:noWrap/>
            <w:vAlign w:val="center"/>
          </w:tcPr>
          <w:p w:rsidR="00925BFB" w:rsidRPr="00697B30" w:rsidRDefault="00697B30">
            <w:pPr>
              <w:rPr>
                <w:sz w:val="24"/>
              </w:rPr>
            </w:pPr>
            <w:r w:rsidRPr="00697B30">
              <w:rPr>
                <w:rFonts w:hint="eastAsia"/>
                <w:sz w:val="24"/>
              </w:rPr>
              <w:t>铜芯电缆</w:t>
            </w:r>
          </w:p>
        </w:tc>
        <w:tc>
          <w:tcPr>
            <w:tcW w:w="3386" w:type="dxa"/>
            <w:tcBorders>
              <w:top w:val="nil"/>
              <w:left w:val="nil"/>
              <w:bottom w:val="single" w:sz="4" w:space="0" w:color="auto"/>
              <w:right w:val="single" w:sz="4" w:space="0" w:color="auto"/>
            </w:tcBorders>
            <w:shd w:val="clear" w:color="auto" w:fill="auto"/>
            <w:vAlign w:val="center"/>
          </w:tcPr>
          <w:p w:rsidR="00925BFB" w:rsidRPr="00697B30" w:rsidRDefault="00697B30">
            <w:pPr>
              <w:rPr>
                <w:rFonts w:eastAsia="宋体"/>
                <w:sz w:val="24"/>
              </w:rPr>
            </w:pPr>
            <w:r w:rsidRPr="00697B30">
              <w:rPr>
                <w:rFonts w:ascii="宋体" w:eastAsia="宋体" w:hAnsi="宋体" w:cs="宋体" w:hint="eastAsia"/>
                <w:kern w:val="0"/>
                <w:sz w:val="24"/>
                <w:szCs w:val="28"/>
              </w:rPr>
              <w:t>YJV</w:t>
            </w:r>
            <w:r w:rsidRPr="00697B30">
              <w:rPr>
                <w:rFonts w:ascii="宋体" w:eastAsia="宋体" w:hAnsi="宋体" w:cs="宋体" w:hint="eastAsia"/>
                <w:kern w:val="0"/>
                <w:sz w:val="24"/>
                <w:szCs w:val="28"/>
                <w:vertAlign w:val="subscript"/>
              </w:rPr>
              <w:t>22</w:t>
            </w:r>
            <w:r w:rsidRPr="00697B30">
              <w:rPr>
                <w:rFonts w:ascii="宋体" w:eastAsia="宋体" w:hAnsi="宋体" w:cs="宋体" w:hint="eastAsia"/>
                <w:kern w:val="0"/>
                <w:sz w:val="24"/>
                <w:szCs w:val="28"/>
              </w:rPr>
              <w:t>-</w:t>
            </w:r>
            <w:r w:rsidRPr="00697B30">
              <w:rPr>
                <w:rFonts w:ascii="宋体" w:eastAsia="宋体" w:hAnsi="宋体" w:cs="宋体"/>
                <w:kern w:val="0"/>
                <w:sz w:val="24"/>
                <w:szCs w:val="28"/>
              </w:rPr>
              <w:t>0.6/1.0KV4×</w:t>
            </w:r>
            <w:r w:rsidRPr="00697B30">
              <w:rPr>
                <w:rFonts w:ascii="宋体" w:eastAsia="宋体" w:hAnsi="宋体" w:cs="宋体" w:hint="eastAsia"/>
                <w:kern w:val="0"/>
                <w:sz w:val="24"/>
                <w:szCs w:val="28"/>
              </w:rPr>
              <w:t>150</w:t>
            </w:r>
            <w:r w:rsidRPr="00697B30">
              <w:rPr>
                <w:rFonts w:ascii="宋体" w:eastAsia="宋体" w:hAnsi="宋体" w:cs="宋体"/>
                <w:kern w:val="0"/>
                <w:sz w:val="24"/>
                <w:szCs w:val="28"/>
              </w:rPr>
              <w:t>+1×</w:t>
            </w:r>
            <w:r w:rsidRPr="00697B30">
              <w:rPr>
                <w:rFonts w:ascii="宋体" w:eastAsia="宋体" w:hAnsi="宋体" w:cs="宋体" w:hint="eastAsia"/>
                <w:kern w:val="0"/>
                <w:sz w:val="24"/>
                <w:szCs w:val="28"/>
              </w:rPr>
              <w:t>70</w:t>
            </w:r>
          </w:p>
        </w:tc>
        <w:tc>
          <w:tcPr>
            <w:tcW w:w="1032" w:type="dxa"/>
            <w:tcBorders>
              <w:top w:val="nil"/>
              <w:left w:val="nil"/>
              <w:bottom w:val="single" w:sz="4" w:space="0" w:color="auto"/>
              <w:right w:val="single" w:sz="4" w:space="0" w:color="auto"/>
            </w:tcBorders>
            <w:shd w:val="clear" w:color="auto" w:fill="auto"/>
            <w:noWrap/>
            <w:vAlign w:val="center"/>
          </w:tcPr>
          <w:p w:rsidR="00925BFB" w:rsidRPr="00697B30" w:rsidRDefault="00697B30">
            <w:pPr>
              <w:rPr>
                <w:sz w:val="24"/>
              </w:rPr>
            </w:pPr>
            <w:r w:rsidRPr="00697B30">
              <w:rPr>
                <w:rFonts w:hint="eastAsia"/>
                <w:sz w:val="24"/>
              </w:rPr>
              <w:t>209</w:t>
            </w:r>
            <w:r w:rsidRPr="00697B30">
              <w:rPr>
                <w:rFonts w:hint="eastAsia"/>
                <w:sz w:val="24"/>
              </w:rPr>
              <w:t>米</w:t>
            </w:r>
          </w:p>
        </w:tc>
        <w:tc>
          <w:tcPr>
            <w:tcW w:w="856" w:type="dxa"/>
            <w:tcBorders>
              <w:top w:val="nil"/>
              <w:left w:val="nil"/>
              <w:bottom w:val="single" w:sz="4" w:space="0" w:color="auto"/>
              <w:right w:val="single" w:sz="4" w:space="0" w:color="auto"/>
            </w:tcBorders>
            <w:shd w:val="clear" w:color="auto" w:fill="auto"/>
            <w:noWrap/>
            <w:vAlign w:val="center"/>
          </w:tcPr>
          <w:p w:rsidR="00925BFB" w:rsidRPr="00697B30" w:rsidRDefault="00925BFB">
            <w:pPr>
              <w:snapToGrid w:val="0"/>
              <w:contextualSpacing/>
              <w:rPr>
                <w:rFonts w:ascii="宋体" w:eastAsia="宋体" w:hAnsi="宋体" w:cs="宋体"/>
                <w:kern w:val="0"/>
                <w:sz w:val="24"/>
                <w:szCs w:val="18"/>
              </w:rPr>
            </w:pPr>
          </w:p>
        </w:tc>
        <w:tc>
          <w:tcPr>
            <w:tcW w:w="1997" w:type="dxa"/>
            <w:tcBorders>
              <w:top w:val="nil"/>
              <w:left w:val="nil"/>
              <w:bottom w:val="single" w:sz="4" w:space="0" w:color="auto"/>
              <w:right w:val="single" w:sz="4" w:space="0" w:color="auto"/>
            </w:tcBorders>
            <w:vAlign w:val="center"/>
          </w:tcPr>
          <w:p w:rsidR="00925BFB" w:rsidRPr="00697B30" w:rsidRDefault="00925BFB">
            <w:pPr>
              <w:snapToGrid w:val="0"/>
              <w:contextualSpacing/>
              <w:rPr>
                <w:rFonts w:ascii="宋体" w:eastAsia="宋体" w:hAnsi="宋体" w:cs="宋体"/>
                <w:kern w:val="0"/>
                <w:sz w:val="24"/>
                <w:szCs w:val="18"/>
              </w:rPr>
            </w:pPr>
          </w:p>
        </w:tc>
      </w:tr>
      <w:tr w:rsidR="00925BFB" w:rsidRPr="00697B30">
        <w:trPr>
          <w:trHeight w:val="751"/>
        </w:trPr>
        <w:tc>
          <w:tcPr>
            <w:tcW w:w="710" w:type="dxa"/>
            <w:tcBorders>
              <w:top w:val="single" w:sz="4" w:space="0" w:color="auto"/>
              <w:left w:val="single" w:sz="4" w:space="0" w:color="auto"/>
              <w:bottom w:val="single" w:sz="4" w:space="0" w:color="auto"/>
              <w:right w:val="single" w:sz="4" w:space="0" w:color="auto"/>
            </w:tcBorders>
            <w:shd w:val="clear" w:color="auto" w:fill="auto"/>
            <w:noWrap/>
          </w:tcPr>
          <w:p w:rsidR="00925BFB" w:rsidRPr="00697B30" w:rsidRDefault="00697B30">
            <w:pPr>
              <w:widowControl/>
              <w:jc w:val="center"/>
              <w:rPr>
                <w:rFonts w:ascii="宋体" w:eastAsia="宋体" w:hAnsi="宋体" w:cs="宋体"/>
                <w:kern w:val="0"/>
                <w:sz w:val="18"/>
                <w:szCs w:val="18"/>
              </w:rPr>
            </w:pPr>
            <w:r w:rsidRPr="00697B30">
              <w:rPr>
                <w:rFonts w:ascii="宋体" w:eastAsia="宋体" w:hAnsi="宋体" w:cs="宋体" w:hint="eastAsia"/>
                <w:kern w:val="0"/>
                <w:sz w:val="18"/>
                <w:szCs w:val="18"/>
              </w:rPr>
              <w:t>总价（含税）</w:t>
            </w:r>
          </w:p>
        </w:tc>
        <w:tc>
          <w:tcPr>
            <w:tcW w:w="46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5BFB" w:rsidRPr="00697B30" w:rsidRDefault="00697B30">
            <w:pPr>
              <w:widowControl/>
              <w:rPr>
                <w:rFonts w:ascii="宋体" w:eastAsia="宋体" w:hAnsi="宋体" w:cs="宋体"/>
                <w:kern w:val="0"/>
                <w:sz w:val="18"/>
                <w:szCs w:val="18"/>
              </w:rPr>
            </w:pPr>
            <w:r w:rsidRPr="00697B30">
              <w:rPr>
                <w:rFonts w:ascii="宋体" w:eastAsia="宋体" w:hAnsi="宋体" w:cs="宋体" w:hint="eastAsia"/>
                <w:kern w:val="0"/>
                <w:sz w:val="18"/>
                <w:szCs w:val="18"/>
              </w:rPr>
              <w:t>人民币大写：</w:t>
            </w:r>
          </w:p>
        </w:tc>
        <w:tc>
          <w:tcPr>
            <w:tcW w:w="1032" w:type="dxa"/>
            <w:tcBorders>
              <w:top w:val="single" w:sz="4" w:space="0" w:color="auto"/>
              <w:left w:val="nil"/>
              <w:bottom w:val="single" w:sz="4" w:space="0" w:color="auto"/>
              <w:right w:val="single" w:sz="4" w:space="0" w:color="auto"/>
            </w:tcBorders>
            <w:shd w:val="clear" w:color="auto" w:fill="auto"/>
            <w:noWrap/>
            <w:vAlign w:val="center"/>
          </w:tcPr>
          <w:p w:rsidR="00925BFB" w:rsidRPr="00697B30" w:rsidRDefault="00697B30">
            <w:pPr>
              <w:widowControl/>
              <w:jc w:val="center"/>
              <w:rPr>
                <w:rFonts w:ascii="宋体" w:eastAsia="宋体" w:hAnsi="宋体" w:cs="宋体"/>
                <w:kern w:val="0"/>
                <w:sz w:val="18"/>
                <w:szCs w:val="18"/>
              </w:rPr>
            </w:pPr>
            <w:r w:rsidRPr="00697B30">
              <w:rPr>
                <w:rFonts w:ascii="宋体" w:eastAsia="宋体" w:hAnsi="宋体" w:cs="宋体" w:hint="eastAsia"/>
                <w:kern w:val="0"/>
                <w:sz w:val="18"/>
                <w:szCs w:val="18"/>
              </w:rPr>
              <w:t>总价（含税）</w:t>
            </w:r>
          </w:p>
        </w:tc>
        <w:tc>
          <w:tcPr>
            <w:tcW w:w="2853" w:type="dxa"/>
            <w:gridSpan w:val="2"/>
            <w:tcBorders>
              <w:top w:val="single" w:sz="4" w:space="0" w:color="auto"/>
              <w:left w:val="nil"/>
              <w:bottom w:val="single" w:sz="4" w:space="0" w:color="auto"/>
              <w:right w:val="single" w:sz="4" w:space="0" w:color="auto"/>
            </w:tcBorders>
            <w:shd w:val="clear" w:color="auto" w:fill="auto"/>
            <w:vAlign w:val="center"/>
          </w:tcPr>
          <w:p w:rsidR="00925BFB" w:rsidRPr="00697B30" w:rsidRDefault="00697B30">
            <w:pPr>
              <w:widowControl/>
              <w:rPr>
                <w:rFonts w:ascii="宋体" w:eastAsia="宋体" w:hAnsi="宋体" w:cs="宋体"/>
                <w:kern w:val="0"/>
                <w:sz w:val="18"/>
                <w:szCs w:val="18"/>
              </w:rPr>
            </w:pPr>
            <w:r w:rsidRPr="00697B30">
              <w:rPr>
                <w:rFonts w:ascii="宋体" w:eastAsia="宋体" w:hAnsi="宋体" w:cs="宋体" w:hint="eastAsia"/>
                <w:kern w:val="0"/>
                <w:sz w:val="18"/>
                <w:szCs w:val="18"/>
              </w:rPr>
              <w:t>小写：</w:t>
            </w:r>
          </w:p>
        </w:tc>
      </w:tr>
    </w:tbl>
    <w:p w:rsidR="00925BFB" w:rsidRPr="00697B30" w:rsidRDefault="00925BFB">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925BFB" w:rsidRPr="00697B30"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服务承诺：</w:t>
      </w:r>
    </w:p>
    <w:p w:rsidR="00925BFB" w:rsidRPr="00697B30"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报价单位：</w:t>
      </w:r>
      <w:r w:rsidRPr="00697B30">
        <w:rPr>
          <w:rFonts w:ascii="宋体" w:eastAsia="宋体" w:hAnsi="宋体" w:cs="宋体" w:hint="eastAsia"/>
          <w:kern w:val="0"/>
          <w:sz w:val="24"/>
          <w:szCs w:val="24"/>
        </w:rPr>
        <w:t xml:space="preserve"> </w:t>
      </w:r>
      <w:r w:rsidRPr="00697B30">
        <w:rPr>
          <w:rFonts w:ascii="宋体" w:eastAsia="宋体" w:hAnsi="宋体" w:cs="宋体" w:hint="eastAsia"/>
          <w:kern w:val="0"/>
          <w:sz w:val="24"/>
          <w:szCs w:val="24"/>
        </w:rPr>
        <w:t>（盖章）</w:t>
      </w:r>
    </w:p>
    <w:p w:rsidR="00925BFB" w:rsidRPr="00697B30"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法定代表人或被授权人签字：</w:t>
      </w:r>
    </w:p>
    <w:p w:rsidR="00925BFB" w:rsidRPr="00697B30"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t>日期：</w:t>
      </w:r>
    </w:p>
    <w:p w:rsidR="00925BFB" w:rsidRPr="00697B30" w:rsidRDefault="00925BFB">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925BFB" w:rsidRPr="00697B30" w:rsidRDefault="00925BFB">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925BFB" w:rsidRPr="00697B30" w:rsidRDefault="00925BFB">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925BFB" w:rsidRPr="00697B30" w:rsidRDefault="00925BFB">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925BFB" w:rsidRPr="00697B30" w:rsidRDefault="00925BFB">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925BFB" w:rsidRPr="00697B30" w:rsidRDefault="00697B30">
      <w:pPr>
        <w:widowControl/>
        <w:jc w:val="left"/>
        <w:rPr>
          <w:rFonts w:ascii="宋体" w:eastAsia="宋体" w:hAnsi="宋体" w:cs="宋体"/>
          <w:kern w:val="0"/>
          <w:sz w:val="24"/>
          <w:szCs w:val="24"/>
        </w:rPr>
      </w:pPr>
      <w:r w:rsidRPr="00697B30">
        <w:rPr>
          <w:rFonts w:ascii="宋体" w:eastAsia="宋体" w:hAnsi="宋体" w:cs="宋体"/>
          <w:kern w:val="0"/>
          <w:sz w:val="24"/>
          <w:szCs w:val="24"/>
        </w:rPr>
        <w:br w:type="page"/>
      </w:r>
    </w:p>
    <w:p w:rsidR="00925BFB" w:rsidRPr="00697B30" w:rsidRDefault="00697B30">
      <w:pPr>
        <w:widowControl/>
        <w:snapToGrid w:val="0"/>
        <w:spacing w:before="100" w:beforeAutospacing="1" w:after="100" w:afterAutospacing="1"/>
        <w:contextualSpacing/>
        <w:jc w:val="left"/>
        <w:rPr>
          <w:rFonts w:ascii="宋体" w:eastAsia="宋体" w:hAnsi="宋体" w:cs="宋体"/>
          <w:kern w:val="0"/>
          <w:sz w:val="24"/>
          <w:szCs w:val="24"/>
        </w:rPr>
      </w:pPr>
      <w:r w:rsidRPr="00697B30">
        <w:rPr>
          <w:rFonts w:ascii="宋体" w:eastAsia="宋体" w:hAnsi="宋体" w:cs="宋体" w:hint="eastAsia"/>
          <w:kern w:val="0"/>
          <w:sz w:val="24"/>
          <w:szCs w:val="24"/>
        </w:rPr>
        <w:lastRenderedPageBreak/>
        <w:t>样品参考图（</w:t>
      </w:r>
      <w:r w:rsidRPr="00697B30">
        <w:rPr>
          <w:rFonts w:ascii="宋体" w:eastAsia="宋体" w:hAnsi="宋体" w:cs="宋体" w:hint="eastAsia"/>
          <w:b/>
          <w:kern w:val="0"/>
          <w:szCs w:val="21"/>
        </w:rPr>
        <w:t>绝缘应紧密挤包在导体上，绝缘表面应平整，色泽均匀</w:t>
      </w:r>
      <w:r w:rsidRPr="00697B30">
        <w:rPr>
          <w:rFonts w:ascii="宋体" w:eastAsia="宋体" w:hAnsi="宋体" w:cs="宋体" w:hint="eastAsia"/>
          <w:kern w:val="0"/>
          <w:sz w:val="24"/>
          <w:szCs w:val="24"/>
        </w:rPr>
        <w:t>）：</w:t>
      </w:r>
    </w:p>
    <w:p w:rsidR="00925BFB" w:rsidRPr="00697B30" w:rsidRDefault="00925BFB">
      <w:pPr>
        <w:widowControl/>
        <w:snapToGrid w:val="0"/>
        <w:spacing w:before="100" w:beforeAutospacing="1" w:after="100" w:afterAutospacing="1"/>
        <w:contextualSpacing/>
        <w:jc w:val="left"/>
        <w:rPr>
          <w:rFonts w:ascii="宋体" w:eastAsia="宋体" w:hAnsi="宋体" w:cs="宋体"/>
          <w:kern w:val="0"/>
          <w:sz w:val="24"/>
          <w:szCs w:val="24"/>
        </w:rPr>
      </w:pPr>
    </w:p>
    <w:p w:rsidR="00925BFB" w:rsidRDefault="00697B30">
      <w:pPr>
        <w:widowControl/>
        <w:snapToGrid w:val="0"/>
        <w:spacing w:before="100" w:beforeAutospacing="1" w:after="100" w:afterAutospacing="1"/>
        <w:contextualSpacing/>
        <w:jc w:val="left"/>
        <w:rPr>
          <w:rFonts w:ascii="宋体" w:eastAsia="宋体" w:hAnsi="宋体" w:cs="宋体"/>
          <w:kern w:val="0"/>
          <w:sz w:val="24"/>
          <w:szCs w:val="24"/>
        </w:rPr>
      </w:pPr>
      <w:r w:rsidRPr="00697B30">
        <w:rPr>
          <w:rFonts w:ascii="宋体" w:eastAsia="宋体" w:hAnsi="宋体" w:cs="宋体" w:hint="eastAsia"/>
          <w:noProof/>
          <w:kern w:val="0"/>
          <w:sz w:val="24"/>
          <w:szCs w:val="24"/>
        </w:rPr>
        <w:drawing>
          <wp:inline distT="0" distB="0" distL="0" distR="0">
            <wp:extent cx="4145280" cy="3876675"/>
            <wp:effectExtent l="0" t="0" r="762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cstate="print">
                      <a:extLst>
                        <a:ext uri="{28A0092B-C50C-407E-A947-70E740481C1C}">
                          <a14:useLocalDpi xmlns:a14="http://schemas.microsoft.com/office/drawing/2010/main" val="0"/>
                        </a:ext>
                      </a:extLst>
                    </a:blip>
                    <a:srcRect t="30017" b="26544"/>
                    <a:stretch>
                      <a:fillRect/>
                    </a:stretch>
                  </pic:blipFill>
                  <pic:spPr>
                    <a:xfrm>
                      <a:off x="0" y="0"/>
                      <a:ext cx="4156712" cy="3887319"/>
                    </a:xfrm>
                    <a:prstGeom prst="rect">
                      <a:avLst/>
                    </a:prstGeom>
                    <a:ln>
                      <a:noFill/>
                    </a:ln>
                  </pic:spPr>
                </pic:pic>
              </a:graphicData>
            </a:graphic>
          </wp:inline>
        </w:drawing>
      </w:r>
    </w:p>
    <w:p w:rsidR="00925BFB" w:rsidRDefault="00925BFB">
      <w:pPr>
        <w:widowControl/>
        <w:snapToGrid w:val="0"/>
        <w:spacing w:before="100" w:beforeAutospacing="1" w:after="100" w:afterAutospacing="1"/>
        <w:contextualSpacing/>
        <w:jc w:val="left"/>
        <w:rPr>
          <w:rFonts w:ascii="宋体" w:eastAsia="宋体" w:hAnsi="宋体" w:cs="宋体"/>
          <w:kern w:val="0"/>
          <w:sz w:val="24"/>
          <w:szCs w:val="24"/>
        </w:rPr>
      </w:pPr>
    </w:p>
    <w:p w:rsidR="00925BFB" w:rsidRDefault="00925BFB">
      <w:pPr>
        <w:widowControl/>
        <w:snapToGrid w:val="0"/>
        <w:spacing w:before="100" w:beforeAutospacing="1" w:after="100" w:afterAutospacing="1"/>
        <w:contextualSpacing/>
        <w:jc w:val="left"/>
        <w:rPr>
          <w:rFonts w:ascii="宋体" w:eastAsia="宋体" w:hAnsi="宋体" w:cs="宋体"/>
          <w:kern w:val="0"/>
          <w:sz w:val="24"/>
          <w:szCs w:val="24"/>
        </w:rPr>
      </w:pPr>
    </w:p>
    <w:p w:rsidR="00925BFB" w:rsidRDefault="00925BFB">
      <w:pPr>
        <w:widowControl/>
        <w:snapToGrid w:val="0"/>
        <w:spacing w:before="100" w:beforeAutospacing="1" w:after="100" w:afterAutospacing="1"/>
        <w:contextualSpacing/>
        <w:jc w:val="left"/>
        <w:rPr>
          <w:rFonts w:ascii="宋体" w:eastAsia="宋体" w:hAnsi="宋体" w:cs="宋体"/>
          <w:kern w:val="0"/>
          <w:sz w:val="24"/>
          <w:szCs w:val="24"/>
        </w:rPr>
      </w:pPr>
    </w:p>
    <w:p w:rsidR="00925BFB" w:rsidRDefault="00925BFB">
      <w:pPr>
        <w:widowControl/>
        <w:snapToGrid w:val="0"/>
        <w:spacing w:before="100" w:beforeAutospacing="1" w:after="100" w:afterAutospacing="1"/>
        <w:contextualSpacing/>
        <w:jc w:val="left"/>
        <w:rPr>
          <w:rFonts w:ascii="宋体" w:eastAsia="宋体" w:hAnsi="宋体" w:cs="宋体"/>
          <w:kern w:val="0"/>
          <w:sz w:val="24"/>
          <w:szCs w:val="24"/>
        </w:rPr>
      </w:pPr>
    </w:p>
    <w:p w:rsidR="00925BFB" w:rsidRDefault="00925BFB">
      <w:pPr>
        <w:widowControl/>
        <w:snapToGrid w:val="0"/>
        <w:spacing w:before="100" w:beforeAutospacing="1" w:after="100" w:afterAutospacing="1"/>
        <w:contextualSpacing/>
        <w:jc w:val="left"/>
        <w:rPr>
          <w:rFonts w:ascii="宋体" w:eastAsia="宋体" w:hAnsi="宋体" w:cs="宋体"/>
          <w:kern w:val="0"/>
          <w:sz w:val="24"/>
          <w:szCs w:val="24"/>
        </w:rPr>
      </w:pPr>
    </w:p>
    <w:p w:rsidR="00925BFB" w:rsidRDefault="00925BFB"/>
    <w:sectPr w:rsidR="00925BFB" w:rsidSect="00697B30">
      <w:pgSz w:w="11906" w:h="16838"/>
      <w:pgMar w:top="851" w:right="1800" w:bottom="993"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zdiNjQ3M2Q5NTk1ZTBiNzA4NGMzODg5ZmVmN2ZjMmYifQ=="/>
  </w:docVars>
  <w:rsids>
    <w:rsidRoot w:val="0C961D16"/>
    <w:rsid w:val="000C60F0"/>
    <w:rsid w:val="00245587"/>
    <w:rsid w:val="002772EE"/>
    <w:rsid w:val="00697B30"/>
    <w:rsid w:val="006A773F"/>
    <w:rsid w:val="006D36B3"/>
    <w:rsid w:val="007B3FBE"/>
    <w:rsid w:val="007D5472"/>
    <w:rsid w:val="00832412"/>
    <w:rsid w:val="00925BFB"/>
    <w:rsid w:val="009A3D06"/>
    <w:rsid w:val="00A37CF0"/>
    <w:rsid w:val="00C81533"/>
    <w:rsid w:val="04A33455"/>
    <w:rsid w:val="0C961D16"/>
    <w:rsid w:val="210E7527"/>
    <w:rsid w:val="3B6B3809"/>
    <w:rsid w:val="7FEF92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FD7D8"/>
  <w15:docId w15:val="{C173F8B8-0CC9-493C-8E59-1887C278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346</Words>
  <Characters>1977</Characters>
  <Application>Microsoft Office Word</Application>
  <DocSecurity>0</DocSecurity>
  <Lines>16</Lines>
  <Paragraphs>4</Paragraphs>
  <ScaleCrop>false</ScaleCrop>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西财戴</dc:creator>
  <cp:lastModifiedBy>蔡骏逸</cp:lastModifiedBy>
  <cp:revision>10</cp:revision>
  <dcterms:created xsi:type="dcterms:W3CDTF">2024-03-19T14:36:00Z</dcterms:created>
  <dcterms:modified xsi:type="dcterms:W3CDTF">2024-03-27T01:04:00Z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85B35B67677DC6D50E92026602B09B91_43</vt:lpwstr>
  </property>
</Properties>
</file>