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825" w:rsidRDefault="00C32AC7">
      <w:pPr>
        <w:keepNext/>
        <w:keepLines/>
        <w:spacing w:before="340" w:after="330" w:line="576" w:lineRule="auto"/>
        <w:jc w:val="center"/>
        <w:outlineLvl w:val="0"/>
        <w:rPr>
          <w:rFonts w:ascii="Calibri" w:eastAsia="宋体" w:hAnsi="Calibri" w:cs="Times New Roman"/>
          <w:b/>
          <w:bCs/>
          <w:kern w:val="44"/>
          <w:sz w:val="44"/>
          <w:szCs w:val="44"/>
        </w:rPr>
      </w:pPr>
      <w:bookmarkStart w:id="0" w:name="_Toc150262929"/>
      <w:r>
        <w:rPr>
          <w:rFonts w:ascii="Calibri" w:eastAsia="宋体" w:hAnsi="Calibri" w:cs="Times New Roman" w:hint="eastAsia"/>
          <w:b/>
          <w:bCs/>
          <w:kern w:val="44"/>
          <w:sz w:val="44"/>
          <w:szCs w:val="44"/>
        </w:rPr>
        <w:t>第六章合同主要条款</w:t>
      </w:r>
      <w:bookmarkEnd w:id="0"/>
    </w:p>
    <w:p w:rsidR="00DF0825" w:rsidRDefault="00C32AC7">
      <w:pPr>
        <w:pBdr>
          <w:bottom w:val="single" w:sz="6" w:space="1" w:color="auto"/>
        </w:pBdr>
        <w:tabs>
          <w:tab w:val="center" w:pos="4153"/>
          <w:tab w:val="right" w:pos="8306"/>
        </w:tabs>
        <w:wordWrap w:val="0"/>
        <w:snapToGrid w:val="0"/>
        <w:jc w:val="right"/>
        <w:rPr>
          <w:rFonts w:ascii="宋体" w:eastAsia="宋体" w:hAnsi="Calibri" w:cs="Times New Roman"/>
          <w:b/>
          <w:kern w:val="0"/>
          <w:sz w:val="30"/>
          <w:szCs w:val="30"/>
        </w:rPr>
      </w:pPr>
      <w:r>
        <w:rPr>
          <w:rFonts w:ascii="Calibri" w:eastAsia="宋体" w:hAnsi="Calibri" w:cs="Times New Roman"/>
          <w:noProof/>
          <w:kern w:val="0"/>
          <w:sz w:val="18"/>
          <w:szCs w:val="18"/>
        </w:rPr>
        <mc:AlternateContent>
          <mc:Choice Requires="wps">
            <w:drawing>
              <wp:inline distT="0" distB="0" distL="114300" distR="114300">
                <wp:extent cx="400050" cy="400050"/>
                <wp:effectExtent l="0" t="0" r="0" b="0"/>
                <wp:docPr id="329" name="AutoShape 3"/>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txbx>
                        <w:txbxContent>
                          <w:p w:rsidR="00DF0825" w:rsidRDefault="00DF0825"/>
                        </w:txbxContent>
                      </wps:txbx>
                      <wps:bodyPr upright="1"/>
                    </wps:wsp>
                  </a:graphicData>
                </a:graphic>
              </wp:inline>
            </w:drawing>
          </mc:Choice>
          <mc:Fallback xmlns:wpsCustomData="http://www.wps.cn/officeDocument/2013/wpsCustomData">
            <w:pict>
              <v:rect id="AutoShape 3" o:spid="_x0000_s1026" o:spt="1" style="height:31.5pt;width:31.5pt;" filled="f" stroked="f" coordsize="21600,21600" o:gfxdata="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FC15r0gAAAAMBAAAPAAAAAAAAAAEAIAAAACIAAABkcnMvZG93&#10;bnJldi54bWxQSwECFAAUAAAACACHTuJA7p2ANZQBAABFAwAADgAAAAAAAAABACAAAAAhAQAAZHJz&#10;L2Uyb0RvYy54bWxQSwUGAAAAAAYABgBZAQAAJwUAAAAA&#10;">
                <v:fill on="f" focussize="0,0"/>
                <v:stroke on="f"/>
                <v:imagedata o:title=""/>
                <o:lock v:ext="edit" aspectratio="f"/>
                <v:textbox>
                  <w:txbxContent>
                    <w:p w14:paraId="76714A59"/>
                  </w:txbxContent>
                </v:textbox>
                <w10:wrap type="none"/>
                <w10:anchorlock/>
              </v:rect>
            </w:pict>
          </mc:Fallback>
        </mc:AlternateContent>
      </w:r>
      <w:r>
        <w:rPr>
          <w:rFonts w:ascii="Calibri" w:eastAsia="宋体" w:hAnsi="Calibri" w:cs="Times New Roman" w:hint="eastAsia"/>
          <w:kern w:val="0"/>
          <w:sz w:val="18"/>
          <w:szCs w:val="18"/>
        </w:rPr>
        <w:t>合同编号：</w:t>
      </w:r>
      <w:r>
        <w:rPr>
          <w:rFonts w:ascii="Calibri" w:eastAsia="宋体" w:hAnsi="Calibri" w:cs="Times New Roman"/>
          <w:kern w:val="0"/>
          <w:sz w:val="18"/>
          <w:szCs w:val="18"/>
        </w:rPr>
        <w:t>WZ202XXX</w:t>
      </w:r>
    </w:p>
    <w:p w:rsidR="00DF0825" w:rsidRDefault="00C32AC7">
      <w:pPr>
        <w:spacing w:beforeLines="50" w:before="156"/>
        <w:jc w:val="center"/>
        <w:rPr>
          <w:rFonts w:ascii="宋体" w:eastAsia="宋体" w:hAnsi="Calibri" w:cs="Times New Roman"/>
          <w:b/>
          <w:kern w:val="0"/>
          <w:sz w:val="30"/>
          <w:szCs w:val="30"/>
        </w:rPr>
      </w:pPr>
      <w:r>
        <w:rPr>
          <w:rFonts w:ascii="宋体" w:eastAsia="宋体" w:hAnsi="宋体" w:cs="Times New Roman" w:hint="eastAsia"/>
          <w:b/>
          <w:kern w:val="0"/>
          <w:sz w:val="30"/>
          <w:szCs w:val="30"/>
        </w:rPr>
        <w:t>西南财经大学</w:t>
      </w:r>
      <w:r>
        <w:rPr>
          <w:rFonts w:ascii="宋体" w:eastAsia="宋体" w:hAnsi="宋体" w:cs="Times New Roman"/>
          <w:b/>
          <w:kern w:val="0"/>
          <w:sz w:val="30"/>
          <w:szCs w:val="30"/>
        </w:rPr>
        <w:t>XXX</w:t>
      </w:r>
      <w:r>
        <w:rPr>
          <w:rFonts w:ascii="宋体" w:eastAsia="宋体" w:hAnsi="宋体" w:cs="Times New Roman" w:hint="eastAsia"/>
          <w:b/>
          <w:kern w:val="0"/>
          <w:sz w:val="30"/>
          <w:szCs w:val="30"/>
        </w:rPr>
        <w:t>服务采购项目合同（草案）</w:t>
      </w:r>
    </w:p>
    <w:p w:rsidR="00DF0825" w:rsidRDefault="00C32AC7">
      <w:pPr>
        <w:spacing w:beforeLines="50" w:before="156"/>
        <w:jc w:val="center"/>
        <w:rPr>
          <w:rFonts w:ascii="宋体" w:eastAsia="宋体" w:hAnsi="宋体" w:cs="Times New Roman"/>
          <w:b/>
          <w:kern w:val="0"/>
          <w:sz w:val="24"/>
          <w:szCs w:val="24"/>
        </w:rPr>
      </w:pPr>
      <w:r>
        <w:rPr>
          <w:rFonts w:ascii="宋体" w:eastAsia="宋体" w:hAnsi="宋体" w:cs="Times New Roman" w:hint="eastAsia"/>
          <w:sz w:val="24"/>
          <w:szCs w:val="24"/>
        </w:rPr>
        <w:t>（可根据项目的实际情况进行适当调整，具体要求按照招标文件要求和投标文件承诺中对甲方有利的原则调整）</w:t>
      </w:r>
    </w:p>
    <w:p w:rsidR="00DF0825" w:rsidRDefault="00C32AC7">
      <w:pPr>
        <w:ind w:firstLineChars="200" w:firstLine="480"/>
        <w:rPr>
          <w:rFonts w:ascii="宋体" w:eastAsia="宋体" w:hAnsi="宋体" w:cs="Times New Roman"/>
          <w:sz w:val="24"/>
          <w:szCs w:val="24"/>
        </w:rPr>
      </w:pPr>
      <w:r>
        <w:rPr>
          <w:rFonts w:ascii="宋体" w:eastAsia="宋体" w:hAnsi="宋体" w:cs="Times New Roman" w:hint="eastAsia"/>
          <w:sz w:val="24"/>
          <w:szCs w:val="24"/>
        </w:rPr>
        <w:t>甲方</w:t>
      </w:r>
      <w:r>
        <w:rPr>
          <w:rFonts w:ascii="宋体" w:eastAsia="宋体" w:hAnsi="宋体" w:cs="Times New Roman" w:hint="eastAsia"/>
          <w:sz w:val="24"/>
          <w:szCs w:val="24"/>
          <w:u w:val="single"/>
        </w:rPr>
        <w:t>：西南财经大学</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签订时间：</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年</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月</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日</w:t>
      </w:r>
    </w:p>
    <w:p w:rsidR="00DF0825" w:rsidRDefault="00C32AC7">
      <w:pPr>
        <w:ind w:firstLineChars="200" w:firstLine="480"/>
        <w:rPr>
          <w:rFonts w:ascii="宋体" w:eastAsia="宋体" w:hAnsi="宋体" w:cs="Times New Roman"/>
          <w:sz w:val="24"/>
          <w:szCs w:val="24"/>
        </w:rPr>
      </w:pPr>
      <w:r>
        <w:rPr>
          <w:rFonts w:ascii="宋体" w:eastAsia="宋体" w:hAnsi="宋体" w:cs="Times New Roman" w:hint="eastAsia"/>
          <w:sz w:val="24"/>
          <w:szCs w:val="24"/>
        </w:rPr>
        <w:t>乙方</w:t>
      </w:r>
      <w:r>
        <w:rPr>
          <w:rFonts w:ascii="宋体" w:eastAsia="宋体" w:hAnsi="宋体" w:cs="Times New Roman" w:hint="eastAsia"/>
          <w:sz w:val="24"/>
          <w:szCs w:val="24"/>
          <w:u w:val="single"/>
        </w:rPr>
        <w:t>：</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签订地点：</w:t>
      </w:r>
      <w:r>
        <w:rPr>
          <w:rFonts w:ascii="宋体" w:eastAsia="宋体" w:hAnsi="宋体" w:cs="Times New Roman" w:hint="eastAsia"/>
          <w:sz w:val="24"/>
          <w:szCs w:val="24"/>
          <w:u w:val="single"/>
        </w:rPr>
        <w:t>四川省成都市</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根据《中华人民共和国政府采购法》、《中华人民共和国民法典》、西南财经大学</w:t>
      </w:r>
      <w:r>
        <w:rPr>
          <w:rFonts w:ascii="宋体" w:eastAsia="宋体" w:hAnsi="宋体" w:cs="Times New Roman"/>
          <w:sz w:val="24"/>
          <w:szCs w:val="24"/>
          <w:highlight w:val="yellow"/>
          <w:u w:val="single"/>
        </w:rPr>
        <w:t>XXXXX</w:t>
      </w:r>
      <w:r>
        <w:rPr>
          <w:rFonts w:ascii="宋体" w:eastAsia="宋体" w:hAnsi="宋体" w:cs="Times New Roman" w:hint="eastAsia"/>
          <w:sz w:val="24"/>
          <w:szCs w:val="24"/>
        </w:rPr>
        <w:t>项目的</w:t>
      </w:r>
      <w:r>
        <w:rPr>
          <w:rFonts w:ascii="宋体" w:eastAsia="宋体" w:hAnsi="宋体" w:cs="Times New Roman" w:hint="eastAsia"/>
          <w:sz w:val="24"/>
          <w:szCs w:val="24"/>
          <w:highlight w:val="yellow"/>
        </w:rPr>
        <w:t>《招标文件》</w:t>
      </w:r>
      <w:r>
        <w:rPr>
          <w:rFonts w:ascii="宋体" w:eastAsia="宋体" w:hAnsi="宋体" w:cs="Times New Roman" w:hint="eastAsia"/>
          <w:sz w:val="24"/>
          <w:szCs w:val="24"/>
        </w:rPr>
        <w:t>、乙方的</w:t>
      </w:r>
      <w:r>
        <w:rPr>
          <w:rFonts w:ascii="宋体" w:eastAsia="宋体" w:hAnsi="宋体" w:cs="Times New Roman" w:hint="eastAsia"/>
          <w:sz w:val="24"/>
          <w:szCs w:val="24"/>
          <w:highlight w:val="yellow"/>
        </w:rPr>
        <w:t>《投标文件》</w:t>
      </w:r>
      <w:r>
        <w:rPr>
          <w:rFonts w:ascii="宋体" w:eastAsia="宋体" w:hAnsi="宋体" w:cs="Times New Roman" w:hint="eastAsia"/>
          <w:sz w:val="24"/>
          <w:szCs w:val="24"/>
        </w:rPr>
        <w:t>及</w:t>
      </w:r>
      <w:r>
        <w:rPr>
          <w:rFonts w:ascii="宋体" w:eastAsia="宋体" w:hAnsi="宋体" w:cs="Times New Roman" w:hint="eastAsia"/>
          <w:sz w:val="24"/>
          <w:szCs w:val="24"/>
          <w:highlight w:val="yellow"/>
        </w:rPr>
        <w:t>《中标通知书》</w:t>
      </w:r>
      <w:r>
        <w:rPr>
          <w:rFonts w:ascii="宋体" w:eastAsia="宋体" w:hAnsi="宋体" w:cs="Times New Roman" w:hint="eastAsia"/>
          <w:sz w:val="24"/>
          <w:szCs w:val="24"/>
        </w:rPr>
        <w:t>，甲、乙双方同意签订本合同。详细技术说明及其他有关合同项目的特定信息由合同附件予以说明，合同附件及本项目的</w:t>
      </w:r>
      <w:r>
        <w:rPr>
          <w:rFonts w:ascii="宋体" w:eastAsia="宋体" w:hAnsi="宋体" w:cs="Times New Roman" w:hint="eastAsia"/>
          <w:sz w:val="24"/>
          <w:szCs w:val="24"/>
          <w:highlight w:val="yellow"/>
        </w:rPr>
        <w:t>招标文件、投标文件、《中标通知书》</w:t>
      </w:r>
      <w:r>
        <w:rPr>
          <w:rFonts w:ascii="宋体" w:eastAsia="宋体" w:hAnsi="宋体" w:cs="Times New Roman" w:hint="eastAsia"/>
          <w:sz w:val="24"/>
          <w:szCs w:val="24"/>
        </w:rPr>
        <w:t>等均为本合同不可分割的部分。双方同意共同遵守如下条款：</w:t>
      </w: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hint="eastAsia"/>
          <w:b/>
          <w:sz w:val="24"/>
          <w:szCs w:val="24"/>
        </w:rPr>
        <w:t>服务内容与质量标准（请按实际情况填写）</w:t>
      </w:r>
    </w:p>
    <w:p w:rsidR="00DF0825" w:rsidRDefault="00C32AC7">
      <w:pPr>
        <w:tabs>
          <w:tab w:val="left" w:pos="7665"/>
        </w:tabs>
        <w:spacing w:line="280" w:lineRule="exact"/>
        <w:ind w:firstLineChars="200" w:firstLine="420"/>
      </w:pPr>
      <w:r>
        <w:t xml:space="preserve">           </w:t>
      </w:r>
      <w:r>
        <w:rPr>
          <w:rFonts w:ascii="宋体" w:eastAsia="宋体" w:hAnsi="宋体" w:cs="Times New Roman" w:hint="eastAsia"/>
          <w:sz w:val="24"/>
          <w:szCs w:val="24"/>
          <w:highlight w:val="yellow"/>
        </w:rPr>
        <w:t>（按照文件内服务要求及相关参数内容要求填写）</w:t>
      </w:r>
      <w:r>
        <w:t xml:space="preserve">                              </w:t>
      </w: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hint="eastAsia"/>
          <w:b/>
          <w:sz w:val="24"/>
          <w:szCs w:val="24"/>
        </w:rPr>
        <w:t>合同履约及验收（请按实际情况填写）</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2.1 </w:t>
      </w:r>
      <w:r>
        <w:rPr>
          <w:rFonts w:ascii="宋体" w:eastAsia="宋体" w:hAnsi="宋体" w:cs="Times New Roman" w:hint="eastAsia"/>
          <w:sz w:val="24"/>
          <w:szCs w:val="24"/>
        </w:rPr>
        <w:t>履约期限：</w:t>
      </w:r>
      <w:r>
        <w:rPr>
          <w:rFonts w:ascii="宋体" w:eastAsia="宋体" w:hAnsi="宋体" w:cs="Times New Roman" w:hint="eastAsia"/>
          <w:sz w:val="24"/>
          <w:szCs w:val="24"/>
          <w:u w:val="single"/>
        </w:rPr>
        <w:t xml:space="preserve">  </w:t>
      </w:r>
      <w:bookmarkStart w:id="1" w:name="合同期限起"/>
      <w:bookmarkEnd w:id="1"/>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rPr>
        <w:t>年</w:t>
      </w:r>
      <w:r>
        <w:rPr>
          <w:rFonts w:ascii="宋体" w:eastAsia="宋体" w:hAnsi="宋体" w:cs="Times New Roman" w:hint="eastAsia"/>
          <w:sz w:val="24"/>
          <w:szCs w:val="24"/>
          <w:u w:val="single"/>
        </w:rPr>
        <w:t xml:space="preserve">   </w:t>
      </w:r>
      <w:r>
        <w:rPr>
          <w:rFonts w:ascii="宋体" w:eastAsia="宋体" w:hAnsi="宋体" w:cs="Times New Roman"/>
          <w:sz w:val="24"/>
          <w:szCs w:val="24"/>
        </w:rPr>
        <w:t>月</w:t>
      </w:r>
      <w:r>
        <w:rPr>
          <w:rFonts w:ascii="宋体" w:eastAsia="宋体" w:hAnsi="宋体" w:cs="Times New Roman" w:hint="eastAsia"/>
          <w:sz w:val="24"/>
          <w:szCs w:val="24"/>
          <w:u w:val="single"/>
        </w:rPr>
        <w:t xml:space="preserve">   </w:t>
      </w:r>
      <w:r>
        <w:rPr>
          <w:rFonts w:ascii="宋体" w:eastAsia="宋体" w:hAnsi="宋体" w:cs="Times New Roman"/>
          <w:sz w:val="24"/>
          <w:szCs w:val="24"/>
        </w:rPr>
        <w:t>日</w:t>
      </w:r>
      <w:r>
        <w:rPr>
          <w:rFonts w:ascii="宋体" w:eastAsia="宋体" w:hAnsi="宋体" w:cs="Times New Roman" w:hint="eastAsia"/>
          <w:sz w:val="24"/>
          <w:szCs w:val="24"/>
        </w:rPr>
        <w:t>——</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bookmarkStart w:id="2" w:name="合同期限止"/>
      <w:bookmarkEnd w:id="2"/>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年</w:t>
      </w:r>
      <w:r>
        <w:rPr>
          <w:rFonts w:ascii="宋体" w:eastAsia="宋体" w:hAnsi="宋体" w:cs="Times New Roman" w:hint="eastAsia"/>
          <w:sz w:val="24"/>
          <w:szCs w:val="24"/>
          <w:u w:val="single"/>
        </w:rPr>
        <w:t xml:space="preserve">    </w:t>
      </w:r>
      <w:r>
        <w:rPr>
          <w:rFonts w:ascii="宋体" w:eastAsia="宋体" w:hAnsi="宋体" w:cs="Times New Roman"/>
          <w:sz w:val="24"/>
          <w:szCs w:val="24"/>
        </w:rPr>
        <w:t>月</w:t>
      </w:r>
      <w:r>
        <w:rPr>
          <w:rFonts w:ascii="宋体" w:eastAsia="宋体" w:hAnsi="宋体" w:cs="Times New Roman" w:hint="eastAsia"/>
          <w:sz w:val="24"/>
          <w:szCs w:val="24"/>
          <w:u w:val="single"/>
        </w:rPr>
        <w:t xml:space="preserve">   </w:t>
      </w:r>
      <w:r>
        <w:rPr>
          <w:rFonts w:ascii="宋体" w:eastAsia="宋体" w:hAnsi="宋体" w:cs="Times New Roman"/>
          <w:sz w:val="24"/>
          <w:szCs w:val="24"/>
        </w:rPr>
        <w:t>日</w:t>
      </w:r>
    </w:p>
    <w:p w:rsidR="00DF0825" w:rsidRDefault="00C32AC7">
      <w:pPr>
        <w:tabs>
          <w:tab w:val="left" w:pos="7665"/>
        </w:tabs>
        <w:spacing w:line="280" w:lineRule="exact"/>
        <w:ind w:firstLineChars="300" w:firstLine="720"/>
        <w:rPr>
          <w:rFonts w:ascii="宋体" w:eastAsia="宋体" w:hAnsi="宋体" w:cs="Times New Roman"/>
          <w:b/>
          <w:sz w:val="24"/>
          <w:szCs w:val="24"/>
        </w:rPr>
      </w:pPr>
      <w:r>
        <w:rPr>
          <w:rFonts w:ascii="宋体" w:eastAsia="宋体" w:hAnsi="宋体" w:cs="Times New Roman"/>
          <w:sz w:val="24"/>
          <w:szCs w:val="24"/>
        </w:rPr>
        <w:t xml:space="preserve">2.2 </w:t>
      </w:r>
      <w:r>
        <w:rPr>
          <w:rFonts w:ascii="宋体" w:eastAsia="宋体" w:hAnsi="宋体" w:cs="Times New Roman" w:hint="eastAsia"/>
          <w:sz w:val="24"/>
          <w:szCs w:val="24"/>
        </w:rPr>
        <w:t>履约地点：</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西南财经大学</w:t>
      </w:r>
      <w:r>
        <w:rPr>
          <w:rFonts w:ascii="宋体" w:eastAsia="宋体" w:hAnsi="宋体" w:cs="Times New Roman" w:hint="eastAsia"/>
          <w:sz w:val="24"/>
          <w:szCs w:val="24"/>
          <w:u w:val="single"/>
        </w:rPr>
        <w:t>X</w:t>
      </w:r>
      <w:r>
        <w:rPr>
          <w:rFonts w:ascii="宋体" w:eastAsia="宋体" w:hAnsi="宋体" w:cs="Times New Roman"/>
          <w:sz w:val="24"/>
          <w:szCs w:val="24"/>
          <w:u w:val="single"/>
        </w:rPr>
        <w:t xml:space="preserve">XXXX  </w:t>
      </w:r>
      <w:r>
        <w:rPr>
          <w:rFonts w:ascii="宋体" w:eastAsia="宋体" w:hAnsi="宋体" w:cs="Times New Roman"/>
          <w:b/>
          <w:sz w:val="24"/>
          <w:szCs w:val="24"/>
        </w:rPr>
        <w:t xml:space="preserve">  </w:t>
      </w:r>
    </w:p>
    <w:p w:rsidR="00DF0825" w:rsidRDefault="00C32AC7">
      <w:pPr>
        <w:tabs>
          <w:tab w:val="left" w:pos="7665"/>
        </w:tabs>
        <w:spacing w:line="280" w:lineRule="exact"/>
        <w:ind w:firstLineChars="300" w:firstLine="720"/>
        <w:rPr>
          <w:rFonts w:ascii="宋体" w:eastAsia="宋体" w:hAnsi="宋体" w:cs="Times New Roman"/>
          <w:sz w:val="24"/>
          <w:szCs w:val="24"/>
        </w:rPr>
      </w:pPr>
      <w:r>
        <w:rPr>
          <w:rFonts w:ascii="宋体" w:eastAsia="宋体" w:hAnsi="宋体" w:cs="Times New Roman"/>
          <w:sz w:val="24"/>
          <w:szCs w:val="24"/>
        </w:rPr>
        <w:t xml:space="preserve">2.3 </w:t>
      </w:r>
      <w:r>
        <w:rPr>
          <w:rFonts w:ascii="宋体" w:eastAsia="宋体" w:hAnsi="宋体" w:cs="Times New Roman" w:hint="eastAsia"/>
          <w:sz w:val="24"/>
          <w:szCs w:val="24"/>
        </w:rPr>
        <w:t>验收：采购人将按照国家相关标准、学校验收办法、校内谈判文件、响应文件等进行验收。</w:t>
      </w:r>
    </w:p>
    <w:p w:rsidR="00DF0825" w:rsidRDefault="00C32AC7">
      <w:pPr>
        <w:tabs>
          <w:tab w:val="left" w:pos="7665"/>
        </w:tabs>
        <w:spacing w:line="280" w:lineRule="exact"/>
        <w:ind w:firstLineChars="300" w:firstLine="723"/>
        <w:rPr>
          <w:rFonts w:ascii="宋体" w:eastAsia="宋体" w:hAnsi="宋体" w:cs="Times New Roman"/>
          <w:b/>
          <w:sz w:val="24"/>
          <w:szCs w:val="24"/>
        </w:rPr>
      </w:pPr>
      <w:r>
        <w:rPr>
          <w:rFonts w:ascii="宋体" w:eastAsia="宋体" w:hAnsi="宋体" w:cs="Times New Roman"/>
          <w:b/>
          <w:sz w:val="24"/>
          <w:szCs w:val="24"/>
        </w:rPr>
        <w:t xml:space="preserve">             </w:t>
      </w: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3.</w:t>
      </w:r>
      <w:bookmarkStart w:id="3" w:name="_Toc211854449"/>
      <w:bookmarkStart w:id="4" w:name="_Toc212019594"/>
      <w:bookmarkStart w:id="5" w:name="_Toc232492928"/>
      <w:bookmarkStart w:id="6" w:name="_Toc225670751"/>
      <w:bookmarkStart w:id="7" w:name="_Toc211911348"/>
      <w:bookmarkStart w:id="8" w:name="_Toc225244852"/>
      <w:bookmarkStart w:id="9" w:name="_Toc283019214"/>
      <w:bookmarkStart w:id="10" w:name="_Toc237145406"/>
      <w:bookmarkStart w:id="11" w:name="_Toc225654644"/>
      <w:bookmarkStart w:id="12" w:name="_Toc282696226"/>
      <w:bookmarkStart w:id="13" w:name="_Toc239568418"/>
      <w:bookmarkStart w:id="14" w:name="_Toc286993786"/>
      <w:bookmarkStart w:id="15" w:name="_Toc241833903"/>
      <w:bookmarkStart w:id="16" w:name="_Toc247334841"/>
      <w:bookmarkStart w:id="17" w:name="_Toc239233914"/>
      <w:bookmarkStart w:id="18" w:name="_Toc238984975"/>
      <w:bookmarkStart w:id="19" w:name="_Toc185395249"/>
      <w:bookmarkStart w:id="20" w:name="_Toc251768862"/>
      <w:r>
        <w:rPr>
          <w:rFonts w:ascii="宋体" w:eastAsia="宋体" w:hAnsi="宋体" w:cs="Times New Roman" w:hint="eastAsia"/>
          <w:b/>
          <w:sz w:val="24"/>
          <w:szCs w:val="24"/>
        </w:rPr>
        <w:t>服务费用及支付方式（请按实际情况填写）</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3.1</w:t>
      </w:r>
      <w:r>
        <w:rPr>
          <w:rFonts w:ascii="宋体" w:eastAsia="宋体" w:hAnsi="宋体" w:cs="Times New Roman" w:hint="eastAsia"/>
          <w:sz w:val="24"/>
          <w:szCs w:val="24"/>
        </w:rPr>
        <w:t>服务费用</w:t>
      </w:r>
    </w:p>
    <w:p w:rsidR="00DF0825" w:rsidRDefault="00C32AC7">
      <w:pPr>
        <w:tabs>
          <w:tab w:val="left" w:pos="7665"/>
        </w:tabs>
        <w:spacing w:line="280" w:lineRule="exact"/>
        <w:ind w:firstLineChars="200" w:firstLine="480"/>
        <w:rPr>
          <w:rFonts w:ascii="宋体" w:hAnsi="宋体"/>
          <w:szCs w:val="21"/>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sz w:val="24"/>
          <w:szCs w:val="24"/>
        </w:rPr>
        <w:t>本项目合同总价为人民币大写：</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sz w:val="24"/>
          <w:szCs w:val="24"/>
        </w:rPr>
        <w:t>元整（含税），即￥</w:t>
      </w:r>
      <w:r>
        <w:rPr>
          <w:rFonts w:ascii="宋体" w:eastAsia="宋体" w:hAnsi="宋体" w:cs="Times New Roman"/>
          <w:sz w:val="24"/>
          <w:szCs w:val="24"/>
          <w:u w:val="single"/>
        </w:rPr>
        <w:t xml:space="preserve">        </w:t>
      </w:r>
      <w:r>
        <w:rPr>
          <w:rFonts w:ascii="宋体" w:eastAsia="宋体" w:hAnsi="宋体" w:cs="Times New Roman"/>
          <w:sz w:val="24"/>
          <w:szCs w:val="24"/>
        </w:rPr>
        <w:t>元；该合同总价已包括人员劳务、差旅、设备投入、成果、保险、风险、税金、利润</w:t>
      </w:r>
      <w:r>
        <w:rPr>
          <w:rFonts w:ascii="宋体" w:eastAsia="宋体" w:hAnsi="宋体" w:cs="Times New Roman" w:hint="eastAsia"/>
          <w:sz w:val="24"/>
          <w:szCs w:val="24"/>
        </w:rPr>
        <w:t>等</w:t>
      </w:r>
      <w:r>
        <w:rPr>
          <w:rFonts w:ascii="宋体" w:eastAsia="宋体" w:hAnsi="宋体" w:cs="Times New Roman"/>
          <w:sz w:val="24"/>
          <w:szCs w:val="24"/>
        </w:rPr>
        <w:t>以及招标文件规定的一切费用。本合同执行期间合同总价不变，甲方无须另向乙方支付本合同规定之外的其他任何费用。</w:t>
      </w:r>
      <w: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3.2</w:t>
      </w:r>
      <w:r>
        <w:rPr>
          <w:rFonts w:ascii="宋体" w:eastAsia="宋体" w:hAnsi="宋体" w:cs="Times New Roman" w:hint="eastAsia"/>
          <w:sz w:val="24"/>
          <w:szCs w:val="24"/>
        </w:rPr>
        <w:t>支付方式和要求</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3.2.1</w:t>
      </w:r>
      <w:r>
        <w:rPr>
          <w:rFonts w:ascii="宋体" w:eastAsia="宋体" w:hAnsi="宋体" w:cs="Times New Roman" w:hint="eastAsia"/>
          <w:sz w:val="24"/>
          <w:szCs w:val="24"/>
          <w:highlight w:val="yellow"/>
        </w:rPr>
        <w:t>（按照文件内支付方式填写）</w:t>
      </w:r>
      <w:r>
        <w:rPr>
          <w:rFonts w:ascii="宋体" w:eastAsia="宋体" w:hAnsi="宋体" w:cs="Times New Roman" w:hint="eastAsia"/>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3.3</w:t>
      </w:r>
      <w:proofErr w:type="gramStart"/>
      <w:r w:rsidR="00D87D79" w:rsidRPr="00D87D79">
        <w:rPr>
          <w:rFonts w:ascii="宋体" w:eastAsia="宋体" w:hAnsi="宋体" w:cs="Times New Roman" w:hint="eastAsia"/>
          <w:sz w:val="24"/>
          <w:szCs w:val="24"/>
        </w:rPr>
        <w:t>鉴于本</w:t>
      </w:r>
      <w:proofErr w:type="gramEnd"/>
      <w:r w:rsidR="00D87D79" w:rsidRPr="00D87D79">
        <w:rPr>
          <w:rFonts w:ascii="宋体" w:eastAsia="宋体" w:hAnsi="宋体" w:cs="Times New Roman" w:hint="eastAsia"/>
          <w:sz w:val="24"/>
          <w:szCs w:val="24"/>
        </w:rPr>
        <w:t>合同下资金来源为中央预算内资金，款项支付须</w:t>
      </w:r>
      <w:proofErr w:type="gramStart"/>
      <w:r w:rsidR="00D87D79" w:rsidRPr="00D87D79">
        <w:rPr>
          <w:rFonts w:ascii="宋体" w:eastAsia="宋体" w:hAnsi="宋体" w:cs="Times New Roman" w:hint="eastAsia"/>
          <w:sz w:val="24"/>
          <w:szCs w:val="24"/>
        </w:rPr>
        <w:t>待预算</w:t>
      </w:r>
      <w:proofErr w:type="gramEnd"/>
      <w:r w:rsidR="00D87D79" w:rsidRPr="00D87D79">
        <w:rPr>
          <w:rFonts w:ascii="宋体" w:eastAsia="宋体" w:hAnsi="宋体" w:cs="Times New Roman" w:hint="eastAsia"/>
          <w:sz w:val="24"/>
          <w:szCs w:val="24"/>
        </w:rPr>
        <w:t>批复下达后依规定审核程序执行，乙方应配合支付审核，双方一致认可：如因非甲方责任事由导致付款延迟的，乙方不得要求甲方支付违约金或承担其他任何形式的违约责任，不得中止服务、延迟履约或调整服务期限，擅自中止</w:t>
      </w:r>
      <w:r w:rsidR="00D87D79" w:rsidRPr="00D87D79">
        <w:rPr>
          <w:rFonts w:ascii="宋体" w:eastAsia="宋体" w:hAnsi="宋体" w:cs="Times New Roman"/>
          <w:sz w:val="24"/>
          <w:szCs w:val="24"/>
        </w:rPr>
        <w:t>/延迟履约导致的损失由乙方承担。乙方已充分考虑财政资金支付特殊性及相关履约风险，该风险分配为缔约基础，乙方不得据此主张调价或费用补偿。</w:t>
      </w: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3</w:t>
      </w:r>
      <w:r>
        <w:rPr>
          <w:rFonts w:ascii="宋体" w:eastAsia="宋体" w:hAnsi="宋体" w:cs="Times New Roman"/>
          <w:b/>
          <w:sz w:val="24"/>
          <w:szCs w:val="24"/>
        </w:rPr>
        <w:t>.4</w:t>
      </w:r>
      <w:r>
        <w:rPr>
          <w:rFonts w:ascii="宋体" w:eastAsia="宋体" w:hAnsi="宋体" w:cs="Times New Roman" w:hint="eastAsia"/>
          <w:b/>
          <w:sz w:val="24"/>
          <w:szCs w:val="24"/>
        </w:rPr>
        <w:t>履约保证金</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签订合同前由乙方向甲方交纳中标金额的</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5%  </w:t>
      </w:r>
      <w:r>
        <w:rPr>
          <w:rFonts w:ascii="宋体" w:eastAsia="宋体" w:hAnsi="宋体" w:cs="Times New Roman" w:hint="eastAsia"/>
          <w:sz w:val="24"/>
          <w:szCs w:val="24"/>
        </w:rPr>
        <w:t>即￥</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元作为履约保证金，履约期结束无售后服务问题时无息</w:t>
      </w:r>
      <w:bookmarkStart w:id="21" w:name="_GoBack"/>
      <w:bookmarkEnd w:id="21"/>
      <w:r>
        <w:rPr>
          <w:rFonts w:ascii="宋体" w:eastAsia="宋体" w:hAnsi="宋体" w:cs="Times New Roman" w:hint="eastAsia"/>
          <w:sz w:val="24"/>
          <w:szCs w:val="24"/>
        </w:rPr>
        <w:t>返还乙方。验收合格</w:t>
      </w:r>
      <w:r>
        <w:rPr>
          <w:rFonts w:ascii="宋体" w:eastAsia="宋体" w:hAnsi="宋体" w:cs="Times New Roman"/>
          <w:sz w:val="24"/>
          <w:szCs w:val="24"/>
        </w:rPr>
        <w:t>之日起一年（</w:t>
      </w:r>
      <w:r>
        <w:rPr>
          <w:rFonts w:ascii="宋体" w:eastAsia="宋体" w:hAnsi="宋体" w:cs="Times New Roman" w:hint="eastAsia"/>
          <w:sz w:val="24"/>
          <w:szCs w:val="24"/>
        </w:rPr>
        <w:t>甲乙</w:t>
      </w:r>
      <w:r>
        <w:rPr>
          <w:rFonts w:ascii="宋体" w:eastAsia="宋体" w:hAnsi="宋体" w:cs="Times New Roman"/>
          <w:sz w:val="24"/>
          <w:szCs w:val="24"/>
        </w:rPr>
        <w:t>双方也可另行约定）。</w:t>
      </w:r>
    </w:p>
    <w:p w:rsidR="00DF0825" w:rsidRDefault="00DF0825">
      <w:pPr>
        <w:tabs>
          <w:tab w:val="left" w:pos="7665"/>
        </w:tabs>
        <w:spacing w:line="280" w:lineRule="exact"/>
        <w:ind w:firstLineChars="200" w:firstLine="480"/>
        <w:rPr>
          <w:rFonts w:ascii="宋体" w:eastAsia="宋体" w:hAnsi="宋体" w:cs="Times New Roman"/>
          <w:sz w:val="24"/>
          <w:szCs w:val="24"/>
        </w:rPr>
      </w:pP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4.</w:t>
      </w:r>
      <w:r>
        <w:rPr>
          <w:rFonts w:ascii="宋体" w:eastAsia="宋体" w:hAnsi="宋体" w:cs="Times New Roman" w:hint="eastAsia"/>
          <w:b/>
          <w:sz w:val="24"/>
          <w:szCs w:val="24"/>
        </w:rPr>
        <w:t>知识产权</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4.1</w:t>
      </w:r>
      <w:r>
        <w:rPr>
          <w:rFonts w:ascii="宋体" w:eastAsia="宋体" w:hAnsi="宋体" w:cs="Times New Roman" w:hint="eastAsia"/>
          <w:sz w:val="24"/>
          <w:szCs w:val="24"/>
        </w:rPr>
        <w:t>乙方应保证所提供的服务或其任何一部分均不会侵犯任何第三方的专利权、商标权、著作权或其他合法权益，否则乙方应负担由此而产生的一切损失。</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4.2</w:t>
      </w:r>
      <w:r>
        <w:rPr>
          <w:rFonts w:ascii="宋体" w:eastAsia="宋体" w:hAnsi="宋体" w:cs="Times New Roman" w:hint="eastAsia"/>
          <w:sz w:val="24"/>
          <w:szCs w:val="24"/>
        </w:rPr>
        <w:t>乙方有权使用甲方提供的技术资料、文件、数据等，但仅限于为履行本合同之目的而使用，未经甲方书面同意，乙方不得向第三方泄露、复制、转让上述文件资料。</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hint="eastAsia"/>
          <w:sz w:val="24"/>
          <w:szCs w:val="24"/>
        </w:rPr>
        <w:t>乙方为甲方提供服务所形成的全部文件、软件、成果（包括但不限于技术文档、报告、数据、源代码、产</w:t>
      </w:r>
      <w:r>
        <w:rPr>
          <w:rFonts w:ascii="宋体" w:eastAsia="宋体" w:hAnsi="宋体" w:cs="Times New Roman" w:hint="eastAsia"/>
          <w:sz w:val="24"/>
          <w:szCs w:val="24"/>
        </w:rPr>
        <w:t>品等）的全部知识产权、著作权、专利申请权及商业秘密权益归甲方所有，乙方有义务配合甲方办理相关的著作权登记或专利申请手续。</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4.4</w:t>
      </w:r>
      <w:r>
        <w:rPr>
          <w:rFonts w:ascii="宋体" w:eastAsia="宋体" w:hAnsi="宋体" w:cs="Times New Roman" w:hint="eastAsia"/>
          <w:sz w:val="24"/>
          <w:szCs w:val="24"/>
        </w:rPr>
        <w:t>本合同知识产权条款不因合同终止而终止</w:t>
      </w:r>
      <w:r>
        <w:rPr>
          <w:rFonts w:ascii="宋体" w:eastAsia="宋体" w:hAnsi="宋体" w:cs="Times New Roman" w:hint="eastAsia"/>
          <w:sz w:val="24"/>
          <w:szCs w:val="24"/>
        </w:rPr>
        <w:t>。</w:t>
      </w:r>
    </w:p>
    <w:p w:rsidR="00DF0825" w:rsidRDefault="00DF0825">
      <w:pPr>
        <w:tabs>
          <w:tab w:val="left" w:pos="7665"/>
        </w:tabs>
        <w:spacing w:line="280" w:lineRule="exact"/>
        <w:ind w:firstLineChars="200" w:firstLine="482"/>
        <w:rPr>
          <w:rFonts w:ascii="宋体" w:eastAsia="宋体" w:hAnsi="宋体" w:cs="Times New Roman"/>
          <w:b/>
          <w:sz w:val="24"/>
          <w:szCs w:val="24"/>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5.</w:t>
      </w:r>
      <w:r>
        <w:rPr>
          <w:rFonts w:ascii="宋体" w:eastAsia="宋体" w:hAnsi="宋体" w:cs="Times New Roman" w:hint="eastAsia"/>
          <w:b/>
          <w:sz w:val="24"/>
          <w:szCs w:val="24"/>
        </w:rPr>
        <w:t>无产权瑕疵条款</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乙方保证所提供的服务的所有权完全属于</w:t>
      </w:r>
      <w:proofErr w:type="gramStart"/>
      <w:r>
        <w:rPr>
          <w:rFonts w:ascii="宋体" w:eastAsia="宋体" w:hAnsi="宋体" w:cs="Times New Roman" w:hint="eastAsia"/>
          <w:sz w:val="24"/>
          <w:szCs w:val="24"/>
        </w:rPr>
        <w:t>乙方且</w:t>
      </w:r>
      <w:proofErr w:type="gramEnd"/>
      <w:r>
        <w:rPr>
          <w:rFonts w:ascii="宋体" w:eastAsia="宋体" w:hAnsi="宋体" w:cs="Times New Roman" w:hint="eastAsia"/>
          <w:sz w:val="24"/>
          <w:szCs w:val="24"/>
        </w:rPr>
        <w:t>无任何抵押、查封等产权瑕疵。如有产权瑕疵的，视为乙方违约。乙方应负担由此而产生的一切损失。</w:t>
      </w: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6.</w:t>
      </w:r>
      <w:r>
        <w:rPr>
          <w:rFonts w:ascii="宋体" w:eastAsia="宋体" w:hAnsi="宋体" w:cs="Times New Roman"/>
          <w:b/>
          <w:sz w:val="24"/>
          <w:szCs w:val="24"/>
        </w:rPr>
        <w:t>甲方的权利和义务</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6.1</w:t>
      </w:r>
      <w:r>
        <w:rPr>
          <w:rFonts w:ascii="宋体" w:eastAsia="宋体" w:hAnsi="宋体" w:cs="Times New Roman"/>
          <w:sz w:val="24"/>
          <w:szCs w:val="24"/>
        </w:rPr>
        <w:t>甲方有权对合同规定范围内</w:t>
      </w:r>
      <w:r>
        <w:rPr>
          <w:rFonts w:ascii="宋体" w:eastAsia="宋体" w:hAnsi="宋体" w:cs="Times New Roman" w:hint="eastAsia"/>
          <w:sz w:val="24"/>
          <w:szCs w:val="24"/>
        </w:rPr>
        <w:t>乙方的服务行为</w:t>
      </w:r>
      <w:r>
        <w:rPr>
          <w:rFonts w:ascii="宋体" w:eastAsia="宋体" w:hAnsi="宋体" w:cs="Times New Roman"/>
          <w:sz w:val="24"/>
          <w:szCs w:val="24"/>
        </w:rPr>
        <w:t>进行监督和检查，拥有监管权。有权定期核对乙方提供服务所配备的人员数量。对甲方认为不合理的部分有权</w:t>
      </w:r>
      <w:r>
        <w:rPr>
          <w:rFonts w:ascii="宋体" w:eastAsia="宋体" w:hAnsi="宋体" w:cs="Times New Roman" w:hint="eastAsia"/>
          <w:sz w:val="24"/>
          <w:szCs w:val="24"/>
        </w:rPr>
        <w:t>下达整改通知书，并</w:t>
      </w:r>
      <w:r>
        <w:rPr>
          <w:rFonts w:ascii="宋体" w:eastAsia="宋体" w:hAnsi="宋体" w:cs="Times New Roman"/>
          <w:sz w:val="24"/>
          <w:szCs w:val="24"/>
        </w:rPr>
        <w:t>要求乙方</w:t>
      </w:r>
      <w:r>
        <w:rPr>
          <w:rFonts w:ascii="宋体" w:eastAsia="宋体" w:hAnsi="宋体" w:cs="Times New Roman" w:hint="eastAsia"/>
          <w:sz w:val="24"/>
          <w:szCs w:val="24"/>
        </w:rPr>
        <w:t>限期整改</w:t>
      </w:r>
      <w:r>
        <w:rPr>
          <w:rFonts w:ascii="宋体" w:eastAsia="宋体" w:hAnsi="宋体" w:cs="Times New Roman"/>
          <w:sz w:val="24"/>
          <w:szCs w:val="24"/>
        </w:rPr>
        <w:t>。</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6.2</w:t>
      </w:r>
      <w:r>
        <w:rPr>
          <w:rFonts w:ascii="宋体" w:eastAsia="宋体" w:hAnsi="宋体" w:cs="Times New Roman" w:hint="eastAsia"/>
          <w:sz w:val="24"/>
          <w:szCs w:val="24"/>
        </w:rPr>
        <w:t>甲方有权依据此合同对乙方提供的服务进行定期考评。当考评结果未达到标准时，有权依据合同约定的数额扣除相关费用。</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6.3</w:t>
      </w:r>
      <w:r>
        <w:rPr>
          <w:rFonts w:ascii="宋体" w:eastAsia="宋体" w:hAnsi="宋体" w:cs="Times New Roman"/>
          <w:sz w:val="24"/>
          <w:szCs w:val="24"/>
        </w:rPr>
        <w:t>负责检查监督乙方管理工作的实施及制度的执行情况。</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6.4</w:t>
      </w:r>
      <w:r>
        <w:rPr>
          <w:rFonts w:ascii="宋体" w:eastAsia="宋体" w:hAnsi="宋体" w:cs="Times New Roman"/>
          <w:sz w:val="24"/>
          <w:szCs w:val="24"/>
        </w:rPr>
        <w:t>根据本合同规定，按时向乙方支付应付</w:t>
      </w:r>
      <w:r>
        <w:rPr>
          <w:rFonts w:ascii="宋体" w:eastAsia="宋体" w:hAnsi="宋体" w:cs="Times New Roman" w:hint="eastAsia"/>
          <w:sz w:val="24"/>
          <w:szCs w:val="24"/>
        </w:rPr>
        <w:t>服务费用</w:t>
      </w:r>
      <w:r>
        <w:rPr>
          <w:rFonts w:ascii="宋体" w:eastAsia="宋体" w:hAnsi="宋体" w:cs="Times New Roman"/>
          <w:sz w:val="24"/>
          <w:szCs w:val="24"/>
        </w:rPr>
        <w:t>。</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6.5</w:t>
      </w:r>
      <w:r>
        <w:rPr>
          <w:rFonts w:ascii="宋体" w:eastAsia="宋体" w:hAnsi="宋体" w:cs="Times New Roman"/>
          <w:sz w:val="24"/>
          <w:szCs w:val="24"/>
        </w:rPr>
        <w:t>国家法律、法规所规定由甲方承担的其</w:t>
      </w:r>
      <w:r>
        <w:rPr>
          <w:rFonts w:ascii="宋体" w:eastAsia="宋体" w:hAnsi="宋体" w:cs="Times New Roman" w:hint="eastAsia"/>
          <w:sz w:val="24"/>
          <w:szCs w:val="24"/>
        </w:rPr>
        <w:t>他</w:t>
      </w:r>
      <w:r>
        <w:rPr>
          <w:rFonts w:ascii="宋体" w:eastAsia="宋体" w:hAnsi="宋体" w:cs="Times New Roman"/>
          <w:sz w:val="24"/>
          <w:szCs w:val="24"/>
        </w:rPr>
        <w:t>责任。</w:t>
      </w: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7.</w:t>
      </w:r>
      <w:r>
        <w:rPr>
          <w:rFonts w:ascii="宋体" w:eastAsia="宋体" w:hAnsi="宋体" w:cs="Times New Roman"/>
          <w:b/>
          <w:sz w:val="24"/>
          <w:szCs w:val="24"/>
        </w:rPr>
        <w:t>乙方的权利和义务</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7.1</w:t>
      </w:r>
      <w:r>
        <w:rPr>
          <w:rFonts w:ascii="宋体" w:eastAsia="宋体" w:hAnsi="宋体" w:cs="Times New Roman"/>
          <w:sz w:val="24"/>
          <w:szCs w:val="24"/>
        </w:rPr>
        <w:t>对本合同规定的委托</w:t>
      </w:r>
      <w:r>
        <w:rPr>
          <w:rFonts w:ascii="宋体" w:eastAsia="宋体" w:hAnsi="宋体" w:cs="Times New Roman" w:hint="eastAsia"/>
          <w:sz w:val="24"/>
          <w:szCs w:val="24"/>
        </w:rPr>
        <w:t>服务</w:t>
      </w:r>
      <w:r>
        <w:rPr>
          <w:rFonts w:ascii="宋体" w:eastAsia="宋体" w:hAnsi="宋体" w:cs="Times New Roman"/>
          <w:sz w:val="24"/>
          <w:szCs w:val="24"/>
        </w:rPr>
        <w:t>范围内的</w:t>
      </w:r>
      <w:r>
        <w:rPr>
          <w:rFonts w:ascii="宋体" w:eastAsia="宋体" w:hAnsi="宋体" w:cs="Times New Roman" w:hint="eastAsia"/>
          <w:sz w:val="24"/>
          <w:szCs w:val="24"/>
        </w:rPr>
        <w:t>项目</w:t>
      </w:r>
      <w:r>
        <w:rPr>
          <w:rFonts w:ascii="宋体" w:eastAsia="宋体" w:hAnsi="宋体" w:cs="Times New Roman"/>
          <w:sz w:val="24"/>
          <w:szCs w:val="24"/>
        </w:rPr>
        <w:t>享有管理权及服务义务。</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7.2</w:t>
      </w:r>
      <w:r>
        <w:rPr>
          <w:rFonts w:ascii="宋体" w:eastAsia="宋体" w:hAnsi="宋体" w:cs="Times New Roman"/>
          <w:sz w:val="24"/>
          <w:szCs w:val="24"/>
        </w:rPr>
        <w:t>根据本合同的规定向甲方收取相关</w:t>
      </w:r>
      <w:r>
        <w:rPr>
          <w:rFonts w:ascii="宋体" w:eastAsia="宋体" w:hAnsi="宋体" w:cs="Times New Roman" w:hint="eastAsia"/>
          <w:sz w:val="24"/>
          <w:szCs w:val="24"/>
        </w:rPr>
        <w:t>服务</w:t>
      </w:r>
      <w:r>
        <w:rPr>
          <w:rFonts w:ascii="宋体" w:eastAsia="宋体" w:hAnsi="宋体" w:cs="Times New Roman"/>
          <w:sz w:val="24"/>
          <w:szCs w:val="24"/>
        </w:rPr>
        <w:t>费用，并有权</w:t>
      </w:r>
      <w:r>
        <w:rPr>
          <w:rFonts w:ascii="宋体" w:eastAsia="宋体" w:hAnsi="宋体" w:cs="Times New Roman" w:hint="eastAsia"/>
          <w:sz w:val="24"/>
          <w:szCs w:val="24"/>
        </w:rPr>
        <w:t>在本项目管理范围内</w:t>
      </w:r>
      <w:r>
        <w:rPr>
          <w:rFonts w:ascii="宋体" w:eastAsia="宋体" w:hAnsi="宋体" w:cs="Times New Roman"/>
          <w:sz w:val="24"/>
          <w:szCs w:val="24"/>
        </w:rPr>
        <w:t>管理及合理使用。</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7.3</w:t>
      </w:r>
      <w:r>
        <w:rPr>
          <w:rFonts w:ascii="宋体" w:eastAsia="宋体" w:hAnsi="宋体" w:cs="Times New Roman" w:hint="eastAsia"/>
          <w:sz w:val="24"/>
          <w:szCs w:val="24"/>
        </w:rPr>
        <w:t>及时向甲方通告本项目服务范围内有关服务的重大事项，及时配合处理投诉。</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7.4</w:t>
      </w:r>
      <w:r>
        <w:rPr>
          <w:rFonts w:ascii="宋体" w:eastAsia="宋体" w:hAnsi="宋体" w:cs="Times New Roman"/>
          <w:sz w:val="24"/>
          <w:szCs w:val="24"/>
        </w:rPr>
        <w:t>接受</w:t>
      </w:r>
      <w:r>
        <w:rPr>
          <w:rFonts w:ascii="宋体" w:eastAsia="宋体" w:hAnsi="宋体" w:cs="Times New Roman" w:hint="eastAsia"/>
          <w:sz w:val="24"/>
          <w:szCs w:val="24"/>
        </w:rPr>
        <w:t>项目行</w:t>
      </w:r>
      <w:r>
        <w:rPr>
          <w:rFonts w:ascii="宋体" w:eastAsia="宋体" w:hAnsi="宋体" w:cs="Times New Roman"/>
          <w:sz w:val="24"/>
          <w:szCs w:val="24"/>
        </w:rPr>
        <w:t>业管理部门及政府有关部门的指导，接受甲方的监督。</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7.5</w:t>
      </w:r>
      <w:r>
        <w:rPr>
          <w:rFonts w:ascii="宋体" w:eastAsia="宋体" w:hAnsi="宋体" w:cs="Times New Roman"/>
          <w:sz w:val="24"/>
          <w:szCs w:val="24"/>
        </w:rPr>
        <w:t>国家法律、法规所规定由乙方承担的其</w:t>
      </w:r>
      <w:r>
        <w:rPr>
          <w:rFonts w:ascii="宋体" w:eastAsia="宋体" w:hAnsi="宋体" w:cs="Times New Roman" w:hint="eastAsia"/>
          <w:sz w:val="24"/>
          <w:szCs w:val="24"/>
        </w:rPr>
        <w:t>他</w:t>
      </w:r>
      <w:r>
        <w:rPr>
          <w:rFonts w:ascii="宋体" w:eastAsia="宋体" w:hAnsi="宋体" w:cs="Times New Roman"/>
          <w:sz w:val="24"/>
          <w:szCs w:val="24"/>
        </w:rPr>
        <w:t>责任。</w:t>
      </w:r>
    </w:p>
    <w:p w:rsidR="00DF0825" w:rsidRDefault="00DF0825">
      <w:pPr>
        <w:tabs>
          <w:tab w:val="left" w:pos="7665"/>
        </w:tabs>
        <w:spacing w:line="280" w:lineRule="exact"/>
        <w:ind w:firstLineChars="200" w:firstLine="480"/>
        <w:rPr>
          <w:rFonts w:ascii="宋体" w:eastAsia="宋体" w:hAnsi="宋体" w:cs="Times New Roman"/>
          <w:sz w:val="24"/>
          <w:szCs w:val="24"/>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8.</w:t>
      </w:r>
      <w:r>
        <w:rPr>
          <w:rFonts w:ascii="宋体" w:eastAsia="宋体" w:hAnsi="宋体" w:cs="Times New Roman" w:hint="eastAsia"/>
          <w:b/>
          <w:sz w:val="24"/>
          <w:szCs w:val="24"/>
        </w:rPr>
        <w:t>保密约定</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乙方对甲方所有资源情况无条件</w:t>
      </w:r>
      <w:proofErr w:type="gramStart"/>
      <w:r>
        <w:rPr>
          <w:rFonts w:ascii="宋体" w:eastAsia="宋体" w:hAnsi="宋体" w:cs="Times New Roman" w:hint="eastAsia"/>
          <w:sz w:val="24"/>
          <w:szCs w:val="24"/>
        </w:rPr>
        <w:t>做保</w:t>
      </w:r>
      <w:proofErr w:type="gramEnd"/>
      <w:r>
        <w:rPr>
          <w:rFonts w:ascii="宋体" w:eastAsia="宋体" w:hAnsi="宋体" w:cs="Times New Roman" w:hint="eastAsia"/>
          <w:sz w:val="24"/>
          <w:szCs w:val="24"/>
        </w:rPr>
        <w:t>密</w:t>
      </w:r>
      <w:r>
        <w:rPr>
          <w:rFonts w:ascii="宋体" w:eastAsia="宋体" w:hAnsi="宋体" w:cs="Times New Roman"/>
          <w:sz w:val="24"/>
          <w:szCs w:val="24"/>
        </w:rPr>
        <w:t>.</w:t>
      </w:r>
    </w:p>
    <w:p w:rsidR="00DF0825" w:rsidRDefault="00DF0825">
      <w:pPr>
        <w:tabs>
          <w:tab w:val="left" w:pos="7665"/>
        </w:tabs>
        <w:spacing w:line="280" w:lineRule="exact"/>
        <w:ind w:firstLineChars="200" w:firstLine="480"/>
        <w:rPr>
          <w:rFonts w:ascii="宋体" w:eastAsia="宋体" w:hAnsi="宋体" w:cs="Times New Roman"/>
          <w:sz w:val="24"/>
          <w:szCs w:val="24"/>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9.</w:t>
      </w:r>
      <w:r>
        <w:rPr>
          <w:rFonts w:ascii="宋体" w:eastAsia="宋体" w:hAnsi="宋体" w:cs="Times New Roman"/>
          <w:b/>
          <w:sz w:val="24"/>
          <w:szCs w:val="24"/>
        </w:rPr>
        <w:t>违约责任</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9.1</w:t>
      </w:r>
      <w:r>
        <w:rPr>
          <w:rFonts w:ascii="宋体" w:eastAsia="宋体" w:hAnsi="宋体" w:cs="Times New Roman"/>
          <w:sz w:val="24"/>
          <w:szCs w:val="24"/>
        </w:rPr>
        <w:t>甲乙双方必须遵守本合同并执行合同中的各项规定，保证</w:t>
      </w:r>
      <w:r>
        <w:rPr>
          <w:rFonts w:ascii="宋体" w:eastAsia="宋体" w:hAnsi="宋体" w:cs="Times New Roman" w:hint="eastAsia"/>
          <w:sz w:val="24"/>
          <w:szCs w:val="24"/>
        </w:rPr>
        <w:t>本</w:t>
      </w:r>
      <w:r>
        <w:rPr>
          <w:rFonts w:ascii="宋体" w:eastAsia="宋体" w:hAnsi="宋体" w:cs="Times New Roman"/>
          <w:sz w:val="24"/>
          <w:szCs w:val="24"/>
        </w:rPr>
        <w:t>合同的正常</w:t>
      </w:r>
      <w:r>
        <w:rPr>
          <w:rFonts w:ascii="宋体" w:eastAsia="宋体" w:hAnsi="宋体" w:cs="Times New Roman" w:hint="eastAsia"/>
          <w:sz w:val="24"/>
          <w:szCs w:val="24"/>
        </w:rPr>
        <w:t>履行</w:t>
      </w:r>
      <w:r>
        <w:rPr>
          <w:rFonts w:ascii="宋体" w:eastAsia="宋体" w:hAnsi="宋体" w:cs="Times New Roman"/>
          <w:sz w:val="24"/>
          <w:szCs w:val="24"/>
        </w:rPr>
        <w:t>。</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9.2</w:t>
      </w:r>
      <w:r>
        <w:rPr>
          <w:rFonts w:ascii="宋体" w:eastAsia="宋体" w:hAnsi="宋体" w:cs="Times New Roman"/>
          <w:sz w:val="24"/>
          <w:szCs w:val="24"/>
        </w:rPr>
        <w:t>如因乙方</w:t>
      </w:r>
      <w:r>
        <w:rPr>
          <w:rFonts w:ascii="宋体" w:eastAsia="宋体" w:hAnsi="宋体" w:cs="Times New Roman" w:hint="eastAsia"/>
          <w:sz w:val="24"/>
          <w:szCs w:val="24"/>
        </w:rPr>
        <w:t>工作人员在履行职务过程中的</w:t>
      </w:r>
      <w:proofErr w:type="gramStart"/>
      <w:r>
        <w:rPr>
          <w:rFonts w:ascii="宋体" w:eastAsia="宋体" w:hAnsi="宋体" w:cs="Times New Roman"/>
          <w:sz w:val="24"/>
          <w:szCs w:val="24"/>
        </w:rPr>
        <w:t>的</w:t>
      </w:r>
      <w:proofErr w:type="gramEnd"/>
      <w:r>
        <w:rPr>
          <w:rFonts w:ascii="宋体" w:eastAsia="宋体" w:hAnsi="宋体" w:cs="Times New Roman"/>
          <w:sz w:val="24"/>
          <w:szCs w:val="24"/>
        </w:rPr>
        <w:t>疏忽、失职、过错等</w:t>
      </w:r>
      <w:r>
        <w:rPr>
          <w:rFonts w:ascii="宋体" w:eastAsia="宋体" w:hAnsi="宋体" w:cs="Times New Roman" w:hint="eastAsia"/>
          <w:sz w:val="24"/>
          <w:szCs w:val="24"/>
        </w:rPr>
        <w:t>故意或者过失</w:t>
      </w:r>
      <w:r>
        <w:rPr>
          <w:rFonts w:ascii="宋体" w:eastAsia="宋体" w:hAnsi="宋体" w:cs="Times New Roman"/>
          <w:sz w:val="24"/>
          <w:szCs w:val="24"/>
        </w:rPr>
        <w:t>原因给甲方造成损失或侵害，</w:t>
      </w:r>
      <w:r>
        <w:rPr>
          <w:rFonts w:ascii="宋体" w:eastAsia="宋体" w:hAnsi="宋体" w:cs="Times New Roman" w:hint="eastAsia"/>
          <w:sz w:val="24"/>
          <w:szCs w:val="24"/>
        </w:rPr>
        <w:t>包括但不限于甲方本身的财产损失、由此而导致的甲方对任何第三方的法律责任等，乙方对此均应承担全部的赔偿责任</w:t>
      </w:r>
      <w:r>
        <w:rPr>
          <w:rFonts w:ascii="宋体" w:eastAsia="宋体" w:hAnsi="宋体" w:cs="Times New Roman"/>
          <w:sz w:val="24"/>
          <w:szCs w:val="24"/>
        </w:rPr>
        <w:t>。</w:t>
      </w: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10.</w:t>
      </w:r>
      <w:r>
        <w:rPr>
          <w:rFonts w:ascii="宋体" w:eastAsia="宋体" w:hAnsi="宋体" w:cs="Times New Roman" w:hint="eastAsia"/>
          <w:b/>
          <w:sz w:val="24"/>
          <w:szCs w:val="24"/>
        </w:rPr>
        <w:t>不可抗力事件处理</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10.1</w:t>
      </w:r>
      <w:r>
        <w:rPr>
          <w:rFonts w:ascii="宋体" w:eastAsia="宋体" w:hAnsi="宋体" w:cs="Times New Roman" w:hint="eastAsia"/>
          <w:sz w:val="24"/>
          <w:szCs w:val="24"/>
        </w:rPr>
        <w:t>在合同有效期内，任何一方因不可抗力事件导致不能履行合同，则合同履行期可延长，其延长期与不可抗力影响期相同。</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10.2</w:t>
      </w:r>
      <w:r>
        <w:rPr>
          <w:rFonts w:ascii="宋体" w:eastAsia="宋体" w:hAnsi="宋体" w:cs="Times New Roman" w:hint="eastAsia"/>
          <w:sz w:val="24"/>
          <w:szCs w:val="24"/>
        </w:rPr>
        <w:t>不可抗力事件发生后，应立即通知对方，并寄送有关权威机构出具的证明。</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10.3</w:t>
      </w:r>
      <w:r>
        <w:rPr>
          <w:rFonts w:ascii="宋体" w:eastAsia="宋体" w:hAnsi="宋体" w:cs="Times New Roman" w:hint="eastAsia"/>
          <w:sz w:val="24"/>
          <w:szCs w:val="24"/>
        </w:rPr>
        <w:t>不可抗力事件延续</w:t>
      </w:r>
      <w:r>
        <w:rPr>
          <w:rFonts w:ascii="宋体" w:eastAsia="宋体" w:hAnsi="宋体" w:cs="Times New Roman"/>
          <w:sz w:val="24"/>
          <w:szCs w:val="24"/>
          <w:u w:val="single"/>
        </w:rPr>
        <w:t xml:space="preserve">    </w:t>
      </w:r>
      <w:r>
        <w:rPr>
          <w:rFonts w:ascii="宋体" w:eastAsia="宋体" w:hAnsi="宋体" w:cs="Times New Roman" w:hint="eastAsia"/>
          <w:sz w:val="24"/>
          <w:szCs w:val="24"/>
        </w:rPr>
        <w:t>天以上，双方应通过友好协商，确定是否继续履行合同。</w:t>
      </w:r>
    </w:p>
    <w:p w:rsidR="00DF0825" w:rsidRDefault="00DF0825">
      <w:pPr>
        <w:tabs>
          <w:tab w:val="left" w:pos="7665"/>
        </w:tabs>
        <w:spacing w:line="280" w:lineRule="exact"/>
        <w:ind w:firstLineChars="200" w:firstLine="420"/>
        <w:rPr>
          <w:rFonts w:ascii="宋体" w:hAnsi="宋体"/>
          <w:b/>
          <w:szCs w:val="21"/>
        </w:rPr>
      </w:pPr>
      <w:bookmarkStart w:id="22" w:name="_Toc225670756"/>
      <w:bookmarkStart w:id="23" w:name="_Toc211911353"/>
      <w:bookmarkStart w:id="24" w:name="_Toc225244857"/>
      <w:bookmarkStart w:id="25" w:name="_Toc237145411"/>
      <w:bookmarkStart w:id="26" w:name="_Toc212019599"/>
      <w:bookmarkStart w:id="27" w:name="_Toc185395254"/>
      <w:bookmarkStart w:id="28" w:name="_Toc238984980"/>
      <w:bookmarkStart w:id="29" w:name="_Toc232492933"/>
      <w:bookmarkStart w:id="30" w:name="_Toc239568423"/>
      <w:bookmarkStart w:id="31" w:name="_Toc241833908"/>
      <w:bookmarkStart w:id="32" w:name="_Toc225654649"/>
      <w:bookmarkStart w:id="33" w:name="_Toc247334846"/>
      <w:bookmarkStart w:id="34" w:name="_Toc251768867"/>
      <w:bookmarkStart w:id="35" w:name="_Toc286993792"/>
      <w:bookmarkStart w:id="36" w:name="_Toc211854454"/>
      <w:bookmarkStart w:id="37" w:name="_Toc23923391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11.</w:t>
      </w:r>
      <w:r>
        <w:rPr>
          <w:rFonts w:ascii="宋体" w:eastAsia="宋体" w:hAnsi="宋体" w:cs="Times New Roman" w:hint="eastAsia"/>
          <w:b/>
          <w:sz w:val="24"/>
          <w:szCs w:val="24"/>
        </w:rPr>
        <w:t>解</w:t>
      </w:r>
      <w:r>
        <w:rPr>
          <w:rFonts w:ascii="宋体" w:eastAsia="宋体" w:hAnsi="宋体" w:cs="Times New Roman"/>
          <w:b/>
          <w:sz w:val="24"/>
          <w:szCs w:val="24"/>
        </w:rPr>
        <w:t>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sz w:val="24"/>
          <w:szCs w:val="24"/>
        </w:rPr>
        <w:t>在执行本合同中发生的或与本合同有关的争端，双方应通过友好协商解决，经协商不能达成协议时，应</w:t>
      </w:r>
      <w:r>
        <w:rPr>
          <w:rFonts w:ascii="宋体" w:eastAsia="宋体" w:hAnsi="宋体" w:cs="Times New Roman" w:hint="eastAsia"/>
          <w:sz w:val="24"/>
          <w:szCs w:val="24"/>
        </w:rPr>
        <w:t>向甲方所在地人民法院提起诉讼</w:t>
      </w:r>
      <w:r>
        <w:rPr>
          <w:rFonts w:ascii="宋体" w:eastAsia="宋体" w:hAnsi="宋体" w:cs="Times New Roman"/>
          <w:sz w:val="24"/>
          <w:szCs w:val="24"/>
        </w:rPr>
        <w:t>。</w:t>
      </w: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b/>
          <w:sz w:val="24"/>
          <w:szCs w:val="24"/>
        </w:rPr>
        <w:t>12</w:t>
      </w:r>
      <w:r>
        <w:rPr>
          <w:rFonts w:ascii="宋体" w:eastAsia="宋体" w:hAnsi="宋体" w:cs="Times New Roman" w:hint="eastAsia"/>
          <w:b/>
          <w:sz w:val="24"/>
          <w:szCs w:val="24"/>
        </w:rPr>
        <w:t>.</w:t>
      </w:r>
      <w:r>
        <w:rPr>
          <w:rFonts w:ascii="宋体" w:eastAsia="宋体" w:hAnsi="宋体" w:cs="Times New Roman" w:hint="eastAsia"/>
          <w:b/>
          <w:sz w:val="24"/>
          <w:szCs w:val="24"/>
        </w:rPr>
        <w:t>联络</w:t>
      </w:r>
    </w:p>
    <w:p w:rsidR="00DF0825" w:rsidRDefault="00C32AC7">
      <w:pPr>
        <w:tabs>
          <w:tab w:val="left" w:pos="7665"/>
        </w:tabs>
        <w:spacing w:line="28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双方往来函件，函件送达的期限：</w:t>
      </w:r>
      <w:r>
        <w:rPr>
          <w:rFonts w:ascii="宋体" w:eastAsia="宋体" w:hAnsi="宋体" w:cs="Times New Roman"/>
          <w:sz w:val="24"/>
          <w:szCs w:val="24"/>
          <w:u w:val="single"/>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甲方接受函件的地点：</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甲方代表：</w:t>
      </w:r>
      <w:r>
        <w:rPr>
          <w:rFonts w:ascii="宋体" w:eastAsia="宋体" w:hAnsi="宋体" w:cs="Times New Roman" w:hint="eastAsia"/>
          <w:sz w:val="24"/>
          <w:szCs w:val="24"/>
          <w:u w:val="single"/>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乙方接受函件的地点：</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乙方代表：</w:t>
      </w:r>
      <w:r>
        <w:rPr>
          <w:rFonts w:ascii="宋体" w:eastAsia="宋体" w:hAnsi="宋体" w:cs="Times New Roman" w:hint="eastAsia"/>
          <w:sz w:val="24"/>
          <w:szCs w:val="24"/>
          <w:u w:val="single"/>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甲乙双方同意，凡一方按本合同约定的接受地点及接收人向另一方发出函件的，无论另一方是否签收，均视为已经送达并接收。</w:t>
      </w: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13.</w:t>
      </w:r>
      <w:r>
        <w:rPr>
          <w:rFonts w:ascii="宋体" w:eastAsia="宋体" w:hAnsi="宋体" w:cs="Times New Roman" w:hint="eastAsia"/>
          <w:b/>
          <w:sz w:val="24"/>
          <w:szCs w:val="24"/>
        </w:rPr>
        <w:t>合同转让</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未经对方当事人同意，一方当事人不得将合同权利全部或部分转让给第三人，也不得全部或部分转移合同义务，否则视为违约。</w:t>
      </w:r>
    </w:p>
    <w:p w:rsidR="00DF0825" w:rsidRDefault="00DF0825">
      <w:pPr>
        <w:tabs>
          <w:tab w:val="left" w:pos="7665"/>
        </w:tabs>
        <w:spacing w:line="280" w:lineRule="exact"/>
        <w:ind w:firstLineChars="200" w:firstLine="420"/>
        <w:rPr>
          <w:rFonts w:ascii="宋体" w:hAnsi="宋体"/>
          <w:b/>
          <w:szCs w:val="21"/>
        </w:rPr>
      </w:pPr>
    </w:p>
    <w:p w:rsidR="00DF0825" w:rsidRDefault="00C32AC7">
      <w:pPr>
        <w:tabs>
          <w:tab w:val="left" w:pos="7665"/>
        </w:tabs>
        <w:spacing w:line="2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14.</w:t>
      </w:r>
      <w:r>
        <w:rPr>
          <w:rFonts w:ascii="宋体" w:eastAsia="宋体" w:hAnsi="宋体" w:cs="Times New Roman" w:hint="eastAsia"/>
          <w:b/>
          <w:sz w:val="24"/>
          <w:szCs w:val="24"/>
        </w:rPr>
        <w:t>其他</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4</w:t>
      </w:r>
      <w:r>
        <w:rPr>
          <w:rFonts w:ascii="宋体" w:eastAsia="宋体" w:hAnsi="宋体" w:cs="Times New Roman"/>
          <w:sz w:val="24"/>
          <w:szCs w:val="24"/>
        </w:rPr>
        <w:t>.1</w:t>
      </w:r>
      <w:r>
        <w:rPr>
          <w:rFonts w:ascii="宋体" w:eastAsia="宋体" w:hAnsi="宋体" w:cs="Times New Roman" w:hint="eastAsia"/>
          <w:sz w:val="24"/>
          <w:szCs w:val="24"/>
        </w:rPr>
        <w:t>如有未尽事宜，由双方依法订立补充合同。</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14.</w:t>
      </w:r>
      <w:r>
        <w:rPr>
          <w:rFonts w:ascii="宋体" w:eastAsia="宋体" w:hAnsi="宋体" w:cs="Times New Roman"/>
          <w:sz w:val="24"/>
          <w:szCs w:val="24"/>
        </w:rPr>
        <w:t>2</w:t>
      </w:r>
      <w:r>
        <w:rPr>
          <w:rFonts w:ascii="宋体" w:eastAsia="宋体" w:hAnsi="宋体" w:cs="Times New Roman" w:hint="eastAsia"/>
          <w:sz w:val="24"/>
          <w:szCs w:val="24"/>
        </w:rPr>
        <w:t>本合同一式陆份，自双方签章之日起生效。甲方肆份，乙方贰份。</w:t>
      </w:r>
    </w:p>
    <w:p w:rsidR="00DF0825" w:rsidRDefault="00DF0825">
      <w:pPr>
        <w:tabs>
          <w:tab w:val="left" w:pos="7665"/>
        </w:tabs>
        <w:spacing w:line="280" w:lineRule="exact"/>
        <w:ind w:firstLineChars="200" w:firstLine="420"/>
        <w:rPr>
          <w:rFonts w:ascii="宋体" w:hAnsi="宋体"/>
          <w:szCs w:val="21"/>
        </w:rPr>
      </w:pPr>
    </w:p>
    <w:p w:rsidR="00DF0825" w:rsidRDefault="00DF0825">
      <w:pPr>
        <w:tabs>
          <w:tab w:val="left" w:pos="7665"/>
        </w:tabs>
        <w:spacing w:line="280" w:lineRule="exact"/>
        <w:ind w:firstLineChars="200" w:firstLine="420"/>
        <w:rPr>
          <w:rFonts w:ascii="宋体" w:hAnsi="宋体"/>
          <w:szCs w:val="21"/>
        </w:rPr>
      </w:pPr>
    </w:p>
    <w:p w:rsidR="00DF0825" w:rsidRDefault="00DF0825">
      <w:pPr>
        <w:tabs>
          <w:tab w:val="left" w:pos="7665"/>
        </w:tabs>
        <w:spacing w:line="280" w:lineRule="exact"/>
        <w:ind w:firstLineChars="200" w:firstLine="420"/>
        <w:rPr>
          <w:rFonts w:ascii="宋体" w:hAnsi="宋体"/>
          <w:szCs w:val="21"/>
        </w:rPr>
      </w:pP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签约方：</w:t>
      </w:r>
    </w:p>
    <w:p w:rsidR="00DF0825" w:rsidRDefault="00DF0825">
      <w:pPr>
        <w:tabs>
          <w:tab w:val="left" w:pos="7665"/>
        </w:tabs>
        <w:spacing w:line="280" w:lineRule="exact"/>
        <w:rPr>
          <w:rFonts w:ascii="宋体" w:eastAsia="宋体" w:hAnsi="宋体" w:cs="Times New Roman"/>
          <w:sz w:val="24"/>
          <w:szCs w:val="24"/>
        </w:rPr>
      </w:pPr>
    </w:p>
    <w:p w:rsidR="00DF0825" w:rsidRDefault="00DF0825">
      <w:pPr>
        <w:tabs>
          <w:tab w:val="left" w:pos="7665"/>
        </w:tabs>
        <w:spacing w:line="280" w:lineRule="exact"/>
        <w:rPr>
          <w:rFonts w:ascii="宋体" w:eastAsia="宋体" w:hAnsi="宋体" w:cs="Times New Roman"/>
          <w:sz w:val="24"/>
          <w:szCs w:val="24"/>
        </w:rPr>
      </w:pPr>
    </w:p>
    <w:p w:rsidR="00DF0825" w:rsidRDefault="00DF0825">
      <w:pPr>
        <w:tabs>
          <w:tab w:val="left" w:pos="7665"/>
        </w:tabs>
        <w:spacing w:line="280" w:lineRule="exact"/>
        <w:rPr>
          <w:rFonts w:ascii="宋体" w:eastAsia="宋体" w:hAnsi="宋体" w:cs="Times New Roman"/>
          <w:sz w:val="24"/>
          <w:szCs w:val="24"/>
        </w:rPr>
      </w:pPr>
    </w:p>
    <w:p w:rsidR="00DF0825" w:rsidRDefault="00DF0825">
      <w:pPr>
        <w:tabs>
          <w:tab w:val="left" w:pos="7665"/>
        </w:tabs>
        <w:spacing w:line="280" w:lineRule="exact"/>
        <w:rPr>
          <w:rFonts w:ascii="宋体" w:eastAsia="宋体" w:hAnsi="宋体" w:cs="Times New Roman"/>
          <w:sz w:val="24"/>
          <w:szCs w:val="24"/>
        </w:rPr>
      </w:pPr>
    </w:p>
    <w:tbl>
      <w:tblPr>
        <w:tblW w:w="13140" w:type="dxa"/>
        <w:tblInd w:w="108" w:type="dxa"/>
        <w:tblLayout w:type="fixed"/>
        <w:tblLook w:val="04A0" w:firstRow="1" w:lastRow="0" w:firstColumn="1" w:lastColumn="0" w:noHBand="0" w:noVBand="1"/>
      </w:tblPr>
      <w:tblGrid>
        <w:gridCol w:w="4428"/>
        <w:gridCol w:w="8712"/>
      </w:tblGrid>
      <w:tr w:rsidR="00DF0825">
        <w:trPr>
          <w:trHeight w:val="3595"/>
        </w:trPr>
        <w:tc>
          <w:tcPr>
            <w:tcW w:w="4428" w:type="dxa"/>
          </w:tcPr>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甲方单位：西南财经大学（盖章）</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法定代表人</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或授权委托人</w:t>
            </w:r>
            <w:r>
              <w:rPr>
                <w:rFonts w:ascii="宋体" w:eastAsia="宋体" w:hAnsi="宋体" w:cs="Times New Roman" w:hint="eastAsia"/>
                <w:sz w:val="24"/>
                <w:szCs w:val="24"/>
              </w:rPr>
              <w:t>:</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统一社会信用代码：</w:t>
            </w:r>
            <w:r>
              <w:rPr>
                <w:rFonts w:ascii="宋体" w:eastAsia="宋体" w:hAnsi="宋体" w:cs="Times New Roman" w:hint="eastAsia"/>
                <w:sz w:val="24"/>
                <w:szCs w:val="24"/>
              </w:rPr>
              <w:t xml:space="preserve">   </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地址：成都市温江区</w:t>
            </w:r>
            <w:proofErr w:type="gramStart"/>
            <w:r>
              <w:rPr>
                <w:rFonts w:ascii="宋体" w:eastAsia="宋体" w:hAnsi="宋体" w:cs="Times New Roman" w:hint="eastAsia"/>
                <w:sz w:val="24"/>
                <w:szCs w:val="24"/>
              </w:rPr>
              <w:t>柳台大道</w:t>
            </w:r>
            <w:proofErr w:type="gramEnd"/>
            <w:r>
              <w:rPr>
                <w:rFonts w:ascii="宋体" w:eastAsia="宋体" w:hAnsi="宋体" w:cs="Times New Roman" w:hint="eastAsia"/>
                <w:sz w:val="24"/>
                <w:szCs w:val="24"/>
              </w:rPr>
              <w:t>555</w:t>
            </w:r>
            <w:r>
              <w:rPr>
                <w:rFonts w:ascii="宋体" w:eastAsia="宋体" w:hAnsi="宋体" w:cs="Times New Roman" w:hint="eastAsia"/>
                <w:sz w:val="24"/>
                <w:szCs w:val="24"/>
              </w:rPr>
              <w:t>号</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电话：</w:t>
            </w:r>
            <w:r>
              <w:rPr>
                <w:rFonts w:ascii="宋体" w:eastAsia="宋体" w:hAnsi="宋体" w:cs="Times New Roman" w:hint="eastAsia"/>
                <w:sz w:val="24"/>
                <w:szCs w:val="24"/>
              </w:rPr>
              <w:t xml:space="preserve">028-   </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传真：</w:t>
            </w:r>
            <w:r>
              <w:rPr>
                <w:rFonts w:ascii="宋体" w:eastAsia="宋体" w:hAnsi="宋体" w:cs="Times New Roman" w:hint="eastAsia"/>
                <w:sz w:val="24"/>
                <w:szCs w:val="24"/>
              </w:rPr>
              <w:t xml:space="preserve">028-   </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开户银行：中国建设银行成都温江支行</w:t>
            </w:r>
          </w:p>
          <w:p w:rsidR="00DF0825" w:rsidRDefault="00C32AC7">
            <w:pPr>
              <w:tabs>
                <w:tab w:val="left" w:pos="7665"/>
              </w:tabs>
              <w:spacing w:line="280" w:lineRule="exact"/>
              <w:rPr>
                <w:rFonts w:ascii="宋体" w:eastAsia="宋体" w:hAnsi="宋体" w:cs="Times New Roman"/>
                <w:sz w:val="24"/>
                <w:szCs w:val="24"/>
              </w:rPr>
            </w:pPr>
            <w:r>
              <w:rPr>
                <w:rFonts w:ascii="宋体" w:eastAsia="宋体" w:hAnsi="宋体" w:cs="Times New Roman" w:hint="eastAsia"/>
                <w:sz w:val="24"/>
                <w:szCs w:val="24"/>
              </w:rPr>
              <w:t>账号：</w:t>
            </w:r>
            <w:r>
              <w:rPr>
                <w:rFonts w:ascii="宋体" w:eastAsia="宋体" w:hAnsi="宋体" w:cs="Times New Roman" w:hint="eastAsia"/>
                <w:sz w:val="24"/>
                <w:szCs w:val="24"/>
              </w:rPr>
              <w:t>51001837108051514771</w:t>
            </w:r>
          </w:p>
        </w:tc>
        <w:tc>
          <w:tcPr>
            <w:tcW w:w="8712" w:type="dxa"/>
          </w:tcPr>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乙方单位：</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（盖章）</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法定代表人</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或授权委托人</w:t>
            </w:r>
            <w:r>
              <w:rPr>
                <w:rFonts w:ascii="宋体" w:eastAsia="宋体" w:hAnsi="宋体" w:cs="Times New Roman" w:hint="eastAsia"/>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统一社会信用代码：</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地址：</w:t>
            </w:r>
            <w:r>
              <w:rPr>
                <w:rFonts w:ascii="宋体" w:eastAsia="宋体" w:hAnsi="宋体" w:cs="Times New Roman" w:hint="eastAsia"/>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r>
              <w:rPr>
                <w:rFonts w:ascii="宋体" w:eastAsia="宋体" w:hAnsi="宋体" w:cs="Times New Roman" w:hint="eastAsia"/>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传真：</w:t>
            </w:r>
            <w:r>
              <w:rPr>
                <w:rFonts w:ascii="宋体" w:eastAsia="宋体" w:hAnsi="宋体" w:cs="Times New Roman" w:hint="eastAsia"/>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开户银行：</w:t>
            </w:r>
            <w:r>
              <w:rPr>
                <w:rFonts w:ascii="宋体" w:eastAsia="宋体" w:hAnsi="宋体" w:cs="Times New Roman" w:hint="eastAsia"/>
                <w:sz w:val="24"/>
                <w:szCs w:val="24"/>
              </w:rPr>
              <w:t xml:space="preserve">      </w:t>
            </w:r>
          </w:p>
          <w:p w:rsidR="00DF0825" w:rsidRDefault="00C32AC7">
            <w:pPr>
              <w:tabs>
                <w:tab w:val="left" w:pos="7665"/>
              </w:tabs>
              <w:spacing w:line="2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账号：</w:t>
            </w:r>
            <w:r>
              <w:rPr>
                <w:rFonts w:ascii="宋体" w:eastAsia="宋体" w:hAnsi="宋体" w:cs="Times New Roman" w:hint="eastAsia"/>
                <w:sz w:val="24"/>
                <w:szCs w:val="24"/>
              </w:rPr>
              <w:t xml:space="preserve">     </w:t>
            </w:r>
          </w:p>
        </w:tc>
      </w:tr>
    </w:tbl>
    <w:p w:rsidR="00DF0825" w:rsidRDefault="00DF0825">
      <w:pPr>
        <w:tabs>
          <w:tab w:val="left" w:pos="7665"/>
        </w:tabs>
        <w:spacing w:line="280" w:lineRule="exact"/>
        <w:ind w:firstLine="482"/>
      </w:pPr>
    </w:p>
    <w:sectPr w:rsidR="00DF0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AC7" w:rsidRDefault="00C32AC7" w:rsidP="00D87D79">
      <w:r>
        <w:separator/>
      </w:r>
    </w:p>
  </w:endnote>
  <w:endnote w:type="continuationSeparator" w:id="0">
    <w:p w:rsidR="00C32AC7" w:rsidRDefault="00C32AC7" w:rsidP="00D8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AC7" w:rsidRDefault="00C32AC7" w:rsidP="00D87D79">
      <w:r>
        <w:separator/>
      </w:r>
    </w:p>
  </w:footnote>
  <w:footnote w:type="continuationSeparator" w:id="0">
    <w:p w:rsidR="00C32AC7" w:rsidRDefault="00C32AC7" w:rsidP="00D87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5C"/>
    <w:rsid w:val="000C29C7"/>
    <w:rsid w:val="001962B9"/>
    <w:rsid w:val="001A5BFC"/>
    <w:rsid w:val="001B51A9"/>
    <w:rsid w:val="001C101C"/>
    <w:rsid w:val="001C3F96"/>
    <w:rsid w:val="001D6F8C"/>
    <w:rsid w:val="002356CA"/>
    <w:rsid w:val="002C0DFE"/>
    <w:rsid w:val="002C3004"/>
    <w:rsid w:val="00384841"/>
    <w:rsid w:val="003924AD"/>
    <w:rsid w:val="00450BB0"/>
    <w:rsid w:val="00460A18"/>
    <w:rsid w:val="004F2AF2"/>
    <w:rsid w:val="00533E36"/>
    <w:rsid w:val="0055593B"/>
    <w:rsid w:val="00590024"/>
    <w:rsid w:val="005A448E"/>
    <w:rsid w:val="0064392B"/>
    <w:rsid w:val="00646192"/>
    <w:rsid w:val="006C6E70"/>
    <w:rsid w:val="007159E3"/>
    <w:rsid w:val="00731337"/>
    <w:rsid w:val="00751C21"/>
    <w:rsid w:val="0076569E"/>
    <w:rsid w:val="007831A3"/>
    <w:rsid w:val="007A77B9"/>
    <w:rsid w:val="00837558"/>
    <w:rsid w:val="008F4BF2"/>
    <w:rsid w:val="00931478"/>
    <w:rsid w:val="0093471C"/>
    <w:rsid w:val="009413D8"/>
    <w:rsid w:val="009C0422"/>
    <w:rsid w:val="009F62BA"/>
    <w:rsid w:val="00AA4D9A"/>
    <w:rsid w:val="00AE214B"/>
    <w:rsid w:val="00B53853"/>
    <w:rsid w:val="00B71250"/>
    <w:rsid w:val="00B9379E"/>
    <w:rsid w:val="00BF4E7F"/>
    <w:rsid w:val="00C32AC7"/>
    <w:rsid w:val="00C330FE"/>
    <w:rsid w:val="00C67825"/>
    <w:rsid w:val="00D02706"/>
    <w:rsid w:val="00D322C9"/>
    <w:rsid w:val="00D87D79"/>
    <w:rsid w:val="00DF0825"/>
    <w:rsid w:val="00E06B74"/>
    <w:rsid w:val="00E86B27"/>
    <w:rsid w:val="00EC686E"/>
    <w:rsid w:val="00EE5A14"/>
    <w:rsid w:val="00F31744"/>
    <w:rsid w:val="00F50563"/>
    <w:rsid w:val="00FB7B60"/>
    <w:rsid w:val="00FC545C"/>
    <w:rsid w:val="35BB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053FA47-1F91-41F3-B076-26644317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蔡骏逸</dc:creator>
  <cp:lastModifiedBy>蔡骏逸</cp:lastModifiedBy>
  <cp:revision>41</cp:revision>
  <dcterms:created xsi:type="dcterms:W3CDTF">2024-01-12T07:05:00Z</dcterms:created>
  <dcterms:modified xsi:type="dcterms:W3CDTF">2026-04-02T07:57:00Z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eyJoZGlkIjoiZWNlNjkyMjY4ZWU0NTc3MjBiOGIwZTNlNDE0Mjg4OTciLCJ1c2VySWQiOiIxNzYyMzcwNTc4In0=</vt:lpwstr>
  </property>
  <property fmtid="{D5CDD505-2E9C-101B-9397-08002B2CF9AE}" pid="3" name="KSOProductBuildVer">
    <vt:lpwstr>2052-12.1.0.25225</vt:lpwstr>
  </property>
  <property fmtid="{D5CDD505-2E9C-101B-9397-08002B2CF9AE}" pid="4" name="ICV">
    <vt:lpwstr>DEBFCFC8F8F6439291D8022AA62CEA49_12</vt:lpwstr>
  </property>
</Properties>
</file>